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26" w:rsidRPr="002262F3" w:rsidRDefault="002262F3" w:rsidP="002262F3">
      <w:pPr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6pt;height:755.35pt" o:ole="">
            <v:imagedata r:id="rId8" o:title=""/>
          </v:shape>
          <o:OLEObject Type="Embed" ProgID="FoxitReader.Document" ShapeID="_x0000_i1025" DrawAspect="Content" ObjectID="_1755691098" r:id="rId9"/>
        </w:object>
      </w:r>
      <w:r w:rsidR="00550226" w:rsidRPr="00550226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50226" w:rsidRPr="00550226" w:rsidRDefault="00550226" w:rsidP="00550226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физике для 10 класса составлена в соответствии с: Федеральным законом об образовании в Российской Федерации (от 29.12.2012 N 273-ФЗ (ред. от 29.07.2017)), требованиями Федерального государственного образовательного стандарта среднего общего образования (ФГОС СОО); требованиями к результатам освоения основной образовательной программы (личностным,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предметным); основными подходами к развитию и формированию универсальных учебных действий (УУД) для среднего общего образования, с программой для старшей школы 10-11 класс базовый уровень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Г.Я.Мякишев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Соблюдена преемственность с Федеральным государственным образовательным стандартом основного общего образования; учиты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ваются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а также возрастные и психологические особенности школьников.</w:t>
      </w:r>
    </w:p>
    <w:p w:rsidR="00550226" w:rsidRPr="00550226" w:rsidRDefault="00550226" w:rsidP="00550226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 xml:space="preserve">Целями </w:t>
      </w:r>
      <w:r w:rsidRPr="0055022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реализации основной образовательной программы по физике являются: </w:t>
      </w:r>
    </w:p>
    <w:p w:rsidR="00550226" w:rsidRPr="00550226" w:rsidRDefault="00550226" w:rsidP="00550226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@Arial Unicode MS" w:hAnsi="Times New Roman" w:cs="Times New Roman"/>
          <w:sz w:val="24"/>
          <w:szCs w:val="24"/>
          <w:lang w:eastAsia="ru-RU"/>
        </w:rPr>
        <w:t>достижение выпускниками планируемых результатов освоения курса физики;</w:t>
      </w:r>
    </w:p>
    <w:p w:rsidR="00550226" w:rsidRPr="00550226" w:rsidRDefault="00550226" w:rsidP="00550226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noProof/>
          <w:sz w:val="24"/>
          <w:szCs w:val="24"/>
          <w:lang w:eastAsia="ru-RU"/>
        </w:rPr>
      </w:pPr>
      <w:r w:rsidRPr="0055022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Предусматривается решение следующих </w:t>
      </w:r>
      <w:r w:rsidRPr="00550226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задач</w:t>
      </w:r>
      <w:r w:rsidRPr="00550226">
        <w:rPr>
          <w:rFonts w:ascii="Times New Roman" w:eastAsia="@Arial Unicode MS" w:hAnsi="Times New Roman" w:cs="Times New Roman"/>
          <w:sz w:val="24"/>
          <w:szCs w:val="24"/>
          <w:lang w:eastAsia="ru-RU"/>
        </w:rPr>
        <w:t>:</w:t>
      </w:r>
    </w:p>
    <w:p w:rsidR="00550226" w:rsidRPr="00550226" w:rsidRDefault="00550226" w:rsidP="00550226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</w:t>
      </w:r>
      <w:bookmarkStart w:id="0" w:name="_GoBack"/>
      <w:bookmarkEnd w:id="0"/>
      <w:r w:rsidRPr="0055022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общего образования;</w:t>
      </w:r>
    </w:p>
    <w:p w:rsidR="00550226" w:rsidRPr="00550226" w:rsidRDefault="00550226" w:rsidP="00550226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обеспечение эффективного сочетания урочных и внеурочных форм организации учебных занятий по физике; </w:t>
      </w:r>
    </w:p>
    <w:p w:rsidR="00550226" w:rsidRPr="00550226" w:rsidRDefault="00550226" w:rsidP="00550226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@Arial Unicode MS" w:hAnsi="Times New Roman" w:cs="Times New Roman"/>
          <w:sz w:val="24"/>
          <w:szCs w:val="24"/>
          <w:lang w:eastAsia="ru-RU"/>
        </w:rPr>
        <w:t>организацию интеллектуальных соревнований, проектной и учебно-исследовательской деятельности;</w:t>
      </w:r>
    </w:p>
    <w:p w:rsidR="00550226" w:rsidRPr="00550226" w:rsidRDefault="00550226" w:rsidP="00550226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социальное и учебно-исследовательское проектирование, профессиональная ориентация </w:t>
      </w:r>
      <w:proofErr w:type="gramStart"/>
      <w:r w:rsidRPr="00550226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50226">
        <w:rPr>
          <w:rFonts w:ascii="Times New Roman" w:eastAsia="@Arial Unicode MS" w:hAnsi="Times New Roman" w:cs="Times New Roman"/>
          <w:sz w:val="24"/>
          <w:szCs w:val="24"/>
          <w:lang w:eastAsia="ru-RU"/>
        </w:rPr>
        <w:t>, сотрудничество с базовыми предприятиями, учреждениями профессионального образования, центрами профессиональной работы;</w:t>
      </w:r>
    </w:p>
    <w:p w:rsidR="00550226" w:rsidRPr="00550226" w:rsidRDefault="00550226" w:rsidP="00550226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@Arial Unicode MS" w:hAnsi="Times New Roman" w:cs="Times New Roman"/>
          <w:sz w:val="24"/>
          <w:szCs w:val="24"/>
          <w:lang w:eastAsia="ru-RU"/>
        </w:rPr>
        <w:t>сохранение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укрепление физического, психологического и социального здоровья обучающихся</w:t>
      </w:r>
      <w:r w:rsidRPr="00550226">
        <w:rPr>
          <w:rFonts w:ascii="Times New Roman" w:eastAsia="@Arial Unicode MS" w:hAnsi="Times New Roman" w:cs="Times New Roman"/>
          <w:sz w:val="24"/>
          <w:szCs w:val="24"/>
          <w:lang w:eastAsia="ru-RU"/>
        </w:rPr>
        <w:t>, обеспечение их безопасности.</w:t>
      </w:r>
    </w:p>
    <w:p w:rsidR="00550226" w:rsidRPr="00550226" w:rsidRDefault="00550226" w:rsidP="00550226">
      <w:pPr>
        <w:keepNext/>
        <w:keepLines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b/>
          <w:color w:val="4F81BD"/>
          <w:sz w:val="24"/>
          <w:szCs w:val="24"/>
          <w:lang w:eastAsia="ru-RU"/>
        </w:rPr>
      </w:pPr>
      <w:r w:rsidRPr="00550226">
        <w:rPr>
          <w:rFonts w:ascii="Cambria" w:eastAsia="Times New Roman" w:hAnsi="Cambria" w:cs="Times New Roman"/>
          <w:color w:val="4F81BD"/>
          <w:sz w:val="24"/>
          <w:szCs w:val="24"/>
          <w:lang w:eastAsia="ru-RU"/>
        </w:rPr>
        <w:t>РЕЗУЛЬТАТЫ ОСНОВЕНИЯ КУРСА</w:t>
      </w:r>
    </w:p>
    <w:p w:rsidR="00550226" w:rsidRPr="00550226" w:rsidRDefault="00550226" w:rsidP="00550226">
      <w:pPr>
        <w:keepNext/>
        <w:keepLines/>
        <w:spacing w:before="200" w:after="0" w:line="240" w:lineRule="auto"/>
        <w:outlineLvl w:val="1"/>
        <w:rPr>
          <w:rFonts w:ascii="Cambria" w:eastAsia="Times New Roman" w:hAnsi="Cambria" w:cs="Times New Roman"/>
          <w:color w:val="4F81BD"/>
          <w:sz w:val="24"/>
          <w:szCs w:val="24"/>
          <w:u w:val="single"/>
          <w:lang w:eastAsia="ru-RU"/>
        </w:rPr>
      </w:pPr>
      <w:r w:rsidRPr="00550226">
        <w:rPr>
          <w:rFonts w:ascii="Cambria" w:eastAsia="Times New Roman" w:hAnsi="Cambria" w:cs="Times New Roman"/>
          <w:color w:val="4F81BD"/>
          <w:sz w:val="24"/>
          <w:szCs w:val="24"/>
          <w:u w:val="single"/>
          <w:lang w:eastAsia="ru-RU"/>
        </w:rPr>
        <w:t xml:space="preserve">Личностные результаты </w:t>
      </w:r>
    </w:p>
    <w:p w:rsidR="00550226" w:rsidRPr="00550226" w:rsidRDefault="00550226" w:rsidP="0055022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саморазвитию и самообразованию,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50226" w:rsidRPr="00550226" w:rsidRDefault="00550226" w:rsidP="0055022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022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550226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труду. </w:t>
      </w:r>
    </w:p>
    <w:p w:rsidR="00550226" w:rsidRPr="00550226" w:rsidRDefault="00550226" w:rsidP="0055022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022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550226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мировоззрения.</w:t>
      </w:r>
    </w:p>
    <w:p w:rsidR="00550226" w:rsidRPr="00550226" w:rsidRDefault="00550226" w:rsidP="0055022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 xml:space="preserve">Готовность и способность вести диалог с другими людьми и достигать в нем взаимопонимания </w:t>
      </w: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26" w:rsidRPr="00550226" w:rsidRDefault="00550226" w:rsidP="00550226">
      <w:pPr>
        <w:keepNext/>
        <w:keepLines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4"/>
          <w:szCs w:val="24"/>
          <w:u w:val="single"/>
          <w:lang w:eastAsia="ru-RU"/>
        </w:rPr>
      </w:pP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  <w:proofErr w:type="spellStart"/>
      <w:r w:rsidRPr="00550226">
        <w:rPr>
          <w:rFonts w:ascii="Cambria" w:eastAsia="Times New Roman" w:hAnsi="Cambria" w:cs="Times New Roman"/>
          <w:b/>
          <w:bCs/>
          <w:color w:val="4F81BD"/>
          <w:sz w:val="24"/>
          <w:szCs w:val="24"/>
          <w:u w:val="single"/>
          <w:lang w:eastAsia="ru-RU"/>
        </w:rPr>
        <w:t>Метапредметные</w:t>
      </w:r>
      <w:proofErr w:type="spellEnd"/>
      <w:r w:rsidRPr="00550226">
        <w:rPr>
          <w:rFonts w:ascii="Cambria" w:eastAsia="Times New Roman" w:hAnsi="Cambria" w:cs="Times New Roman"/>
          <w:b/>
          <w:bCs/>
          <w:color w:val="4F81BD"/>
          <w:sz w:val="24"/>
          <w:szCs w:val="24"/>
          <w:u w:val="single"/>
          <w:lang w:eastAsia="ru-RU"/>
        </w:rPr>
        <w:t xml:space="preserve"> результаты </w:t>
      </w:r>
      <w:bookmarkEnd w:id="1"/>
      <w:bookmarkEnd w:id="2"/>
      <w:bookmarkEnd w:id="3"/>
      <w:bookmarkEnd w:id="4"/>
      <w:bookmarkEnd w:id="5"/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учебного предмета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550226" w:rsidRPr="00550226" w:rsidRDefault="00550226" w:rsidP="0055022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550226">
        <w:rPr>
          <w:rFonts w:ascii="Times New Roman" w:eastAsia="Calibri" w:hAnsi="Times New Roman" w:cs="Times New Roman"/>
        </w:rPr>
        <w:lastRenderedPageBreak/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proofErr w:type="gramEnd"/>
    </w:p>
    <w:p w:rsidR="00550226" w:rsidRPr="00550226" w:rsidRDefault="00550226" w:rsidP="0055022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50226">
        <w:rPr>
          <w:rFonts w:ascii="Times New Roman" w:eastAsia="Calibri" w:hAnsi="Times New Roman" w:cs="Times New Roman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50226" w:rsidRPr="00550226" w:rsidRDefault="00550226" w:rsidP="0055022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50226">
        <w:rPr>
          <w:rFonts w:ascii="Times New Roman" w:eastAsia="Calibri" w:hAnsi="Times New Roman" w:cs="Times New Roman"/>
        </w:rPr>
        <w:t>заполнять и дополнять таблицы, схемы, диаграммы, тексты.</w:t>
      </w:r>
    </w:p>
    <w:p w:rsidR="00550226" w:rsidRPr="00550226" w:rsidRDefault="00550226" w:rsidP="005502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приобретут опыт проектной деятельности, разовьют способность к поиску нескольких вариантов решений, к поиску нестандартных решений, поиску и осуществлению наиболее приемлемого решения.</w:t>
      </w:r>
      <w:proofErr w:type="gramEnd"/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550226" w:rsidRPr="00550226" w:rsidRDefault="00550226" w:rsidP="0055022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50226" w:rsidRPr="00550226" w:rsidRDefault="00550226" w:rsidP="005502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550226" w:rsidRPr="00550226" w:rsidRDefault="00550226" w:rsidP="005502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550226" w:rsidRPr="00550226" w:rsidRDefault="00550226" w:rsidP="005502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550226" w:rsidRPr="00550226" w:rsidRDefault="00550226" w:rsidP="005502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550226" w:rsidRPr="00550226" w:rsidRDefault="00550226" w:rsidP="005502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550226" w:rsidRPr="00550226" w:rsidRDefault="00550226" w:rsidP="005502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50226" w:rsidRPr="00550226" w:rsidRDefault="00550226" w:rsidP="0055022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50226" w:rsidRPr="00550226" w:rsidRDefault="00550226" w:rsidP="005502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действи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я) в соответствии с учебной и познавательной задачей и составлять алгоритм их выполнения;</w:t>
      </w:r>
    </w:p>
    <w:p w:rsidR="00550226" w:rsidRPr="00550226" w:rsidRDefault="00550226" w:rsidP="005502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50226" w:rsidRPr="00550226" w:rsidRDefault="00550226" w:rsidP="005502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50226" w:rsidRPr="00550226" w:rsidRDefault="00550226" w:rsidP="005502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50226" w:rsidRPr="00550226" w:rsidRDefault="00550226" w:rsidP="005502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50226" w:rsidRPr="00550226" w:rsidRDefault="00550226" w:rsidP="005502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550226" w:rsidRPr="00550226" w:rsidRDefault="00550226" w:rsidP="005502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50226" w:rsidRPr="00550226" w:rsidRDefault="00550226" w:rsidP="005502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50226" w:rsidRPr="00550226" w:rsidRDefault="00550226" w:rsidP="005502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550226" w:rsidRPr="00550226" w:rsidRDefault="00550226" w:rsidP="0055022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корректировать свои действия в соответствии с изменяющейся ситуацией. Обучающийся сможет: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550226" w:rsidRPr="00550226" w:rsidRDefault="00550226" w:rsidP="0055022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550226" w:rsidRPr="00550226" w:rsidRDefault="00550226" w:rsidP="0055022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познавательной. Обучающийся сможет: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550226" w:rsidRPr="00550226" w:rsidRDefault="00550226" w:rsidP="0055022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явление из общего ряда других явлений;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вербализовать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50226" w:rsidRPr="00550226" w:rsidRDefault="00550226" w:rsidP="0055022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сможет: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символом и знаком предмет и/или явление;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текстовое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наоборот;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50226" w:rsidRPr="00550226" w:rsidRDefault="00550226" w:rsidP="0055022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чтение. Обучающийся сможет: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содержание и форму текста.</w:t>
      </w:r>
    </w:p>
    <w:p w:rsidR="00550226" w:rsidRPr="00550226" w:rsidRDefault="00550226" w:rsidP="00550226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отношение к природной среде;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550226" w:rsidRPr="00550226" w:rsidRDefault="00550226" w:rsidP="005502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550226" w:rsidRPr="00550226" w:rsidRDefault="00550226" w:rsidP="00550226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550226">
        <w:rPr>
          <w:rFonts w:ascii="Times New Roman" w:eastAsia="Calibri" w:hAnsi="Times New Roman" w:cs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50226" w:rsidRPr="00550226" w:rsidRDefault="00550226" w:rsidP="0055022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550226" w:rsidRPr="00550226" w:rsidRDefault="00550226" w:rsidP="0055022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играть определенную роль в совместной деятельности;</w:t>
      </w:r>
    </w:p>
    <w:p w:rsidR="00550226" w:rsidRPr="00550226" w:rsidRDefault="00550226" w:rsidP="0055022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50226" w:rsidRPr="00550226" w:rsidRDefault="00550226" w:rsidP="0055022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50226" w:rsidRPr="00550226" w:rsidRDefault="00550226" w:rsidP="0055022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550226" w:rsidRPr="00550226" w:rsidRDefault="00550226" w:rsidP="0055022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50226" w:rsidRPr="00550226" w:rsidRDefault="00550226" w:rsidP="0055022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50226" w:rsidRPr="00550226" w:rsidRDefault="00550226" w:rsidP="0055022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550226" w:rsidRPr="00550226" w:rsidRDefault="00550226" w:rsidP="0055022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общую точку зрения в дискуссии;</w:t>
      </w:r>
    </w:p>
    <w:p w:rsidR="00550226" w:rsidRPr="00550226" w:rsidRDefault="00550226" w:rsidP="0055022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50226" w:rsidRPr="00550226" w:rsidRDefault="00550226" w:rsidP="0055022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50226" w:rsidRPr="00550226" w:rsidRDefault="00550226" w:rsidP="00550226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50226" w:rsidRPr="00550226" w:rsidRDefault="00550226" w:rsidP="00550226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50226" w:rsidRPr="00550226" w:rsidRDefault="00550226" w:rsidP="0055022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550226" w:rsidRPr="00550226" w:rsidRDefault="00550226" w:rsidP="00550226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</w:t>
      </w:r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и охраны труда при работе с учебным и лабораторным оборудованием;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роль эксперимента в получении научной информации;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тока; при этом выбирать оптимальный способ измерения и использовать простейшие методы оценки погрешностей измерений.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полученные результаты с учетом заданной точности измерений;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Механические явления</w:t>
      </w:r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резонанс, волновое движение (звук);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описании правильно трактовать физический смысл 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Тепловые явления</w:t>
      </w:r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конденсации пара, зависимость температуры кипения от давления;</w:t>
      </w:r>
      <w:proofErr w:type="gramEnd"/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признаки изученных физических моделей строения газов, жидкостей и твердых тел;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практического использования физических знаний о тепловых явлениях;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величины.</w:t>
      </w:r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Электрические и магнитные явления</w:t>
      </w:r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света.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схемы электрических цепей с последовательным и 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оптические схемы для построения изображений в плоском зеркале и собирающей линзе.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Джоуля-Ленца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практического использования физических знаний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электромагнитных явлениях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Джоуля-Ленца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Квантовые явления</w:t>
      </w:r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γ-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излучения, возникновение линейчатого спектра излучения атома;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признаки планетарной модели атома, нуклонной модели атомного ядра;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550226" w:rsidRPr="00550226" w:rsidRDefault="00550226" w:rsidP="0055022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энергию связи атомных ядер с дефектом массы;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астрономии</w:t>
      </w:r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различия между гелиоцентрической и геоцентрической системами мира;</w:t>
      </w:r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550226" w:rsidRPr="00550226" w:rsidRDefault="00550226" w:rsidP="00550226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гипотезы о происхождении Солнечной системы.</w:t>
      </w: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Физическое образование в основной школе должно обеспечить формирование у обучающихся представлений о научной картине мира,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научно-исследовательских задач.</w:t>
      </w: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учебного предмета направлено на развитие у обучающихся представлений о строении, свойствах, законах существования и движения материи, на освоение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способствует формированию у обучающихся умений безопасно использовать лабораторное оборудование, проводить естественнонаучные исследования и эксперименты, анализировать полученные результаты, представлять и научно аргументировать полученные выводы.</w:t>
      </w: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физики в жизни основано на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предметами: математика, информатика, химия, биология, география, экология, основы безопасности жизнедеятельности.</w:t>
      </w:r>
      <w:proofErr w:type="gramEnd"/>
    </w:p>
    <w:p w:rsidR="00550226" w:rsidRPr="00550226" w:rsidRDefault="00550226" w:rsidP="005502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widowControl w:val="0"/>
        <w:tabs>
          <w:tab w:val="left" w:pos="709"/>
          <w:tab w:val="left" w:pos="9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 и физические методы изучения природы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– наука о природе. </w:t>
      </w:r>
      <w:r w:rsidRPr="00550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Физические тела и явления. Наблюдение и описание физических явлений. Физический эксперимент. Моделирование явлений и объектов природы. 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величины и их измерение. Точность и погрешность измерений. Международная система единиц.</w:t>
      </w:r>
      <w:r w:rsidRPr="00550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550226" w:rsidRPr="00550226" w:rsidRDefault="00550226" w:rsidP="00550226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Механические явления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Механическое движение. Материальная точка как модель физического тела. Относительность механического движения. Система отсчета. 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 Первый закон Ньютона и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инерция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тела. Плотность вещества. Сила. Единицы силы. Второй закон Ньютона. Третий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механизмы. Условия равновесия твердого тела, имеющего закрепленную ось движения. Момент силы. Центр тяжести тела</w:t>
      </w:r>
      <w:r w:rsidRPr="00550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Коэффициент полезного действия механизма.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Давление твердых тел. Единицы измерения давления. Способы изменения давления. Давление жидкостей и газов Закон Паскаля. Давление жидкости на дно и стенки сосуда. Сообщающиеся сосуды. Вес воздуха. Атмосферное давление. Измерение 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атмосферного давления. Опыт Торричелли. Барометр-анероид. Атмосферное давление на различных высотах. Гидравлические механизмы (пресс, насос). Давление жидкости и газа на погруженное в них тело. Архимедова сила. Плавание тел и судов Воздухоплавание.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колебания. Период, частота, амплитуда колебаний. Резонанс. Механические волны в однородных средах. Длина волны. Звук как механическая волна. Громкость и высота тона звука.</w:t>
      </w:r>
    </w:p>
    <w:p w:rsidR="00550226" w:rsidRPr="00550226" w:rsidRDefault="00550226" w:rsidP="00550226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Тепловые явления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вещества. Атомы и молекулы. Тепловое движение атомов и молекул. Диффузия в газах, жидкостях и твердых телах. Броуновское движение. Взаимодействие (притяжение и отталкивание) молекул. Агрегатные состояния вещества. Различие в строении твердых тел, жидкостей и газов.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</w:t>
      </w:r>
    </w:p>
    <w:p w:rsidR="00550226" w:rsidRPr="00550226" w:rsidRDefault="00550226" w:rsidP="00550226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Электромагнитные явления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Напряженность электрического поля. Действие электрического поля на электрические заряды. Конденсатор. Энергия электрического поля конденсатора.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Короткое замыкание. 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Магнитное поле. Индукция магнитного поля. Магнитное поле тока. Опыт Эрстеда. Магнитное поле постоянных магнитов. Магнитное поле Земли. Электромагнит. Магнитное поле катушки с током. Применение электромагнитов. Действие магнитного поля на проводник с током и движущуюся заряженную частицу. Сила Ампера и сила Лоренца. Электродвигатель. Явление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электромагнитной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индукция. Опыты Фарадея.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Электромагнитные колебания. Колебательный контур. Электрогенератор. Переменный ток. Трансформатор. Передача электрической энергии на расстояние. Электромагнитные волны и их свойства. Принципы радиосвязи и телевидения. Влияние электромагнитных излучений на живые организмы.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 – электромагнитная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предмета в зеркале и линзе. Оптические приборы. Глаз как оптическая система. Дисперсия света. Интерференция и дифракция света.</w:t>
      </w:r>
    </w:p>
    <w:p w:rsidR="00550226" w:rsidRPr="00550226" w:rsidRDefault="00550226" w:rsidP="00550226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Квантовые явления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атомов. Планетарная модель атома. Квантовый характер поглощения и испускания света атомами. Линейчатые спектры.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 Резерфорда.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атомного ядра. Протон, нейтрон и электрон. Закон Эйнштейна о пропорциональности массы и энергии. Дефект масс и энергия связи атомных ядер. Радиоактивность. Период полураспада. Альфа-излучение. Бета-излучение. Гамма-излучение. Ядерные реакции. Источники энергии Солнца и звезд. Ядерная энергетика. Экологические проблемы работы атомных электростанций. Дозиметрия. Влияние радиоактивных излучений на живые организмы.</w:t>
      </w:r>
    </w:p>
    <w:p w:rsidR="00550226" w:rsidRPr="00550226" w:rsidRDefault="00550226" w:rsidP="00550226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и эволюция Вселенной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Геоцентрическая и гелиоцентрическая системы мира. Фи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зическая природа небесных тел Солнечной системы. Проис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хождение Солнечной системы. Физическая природа Солнца и звезд. Строение Вселенной. Эволюция Вселенной. Гипотеза Большого взрыва. </w:t>
      </w:r>
    </w:p>
    <w:p w:rsidR="00550226" w:rsidRPr="00550226" w:rsidRDefault="00550226" w:rsidP="005502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темы лабораторных и практических работ</w:t>
      </w:r>
    </w:p>
    <w:p w:rsidR="00550226" w:rsidRPr="00550226" w:rsidRDefault="00550226" w:rsidP="00550226">
      <w:pPr>
        <w:widowControl w:val="0"/>
        <w:numPr>
          <w:ilvl w:val="0"/>
          <w:numId w:val="10"/>
        </w:numPr>
        <w:tabs>
          <w:tab w:val="left" w:pos="851"/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Определение коэффициента трения скольжения.</w:t>
      </w:r>
    </w:p>
    <w:p w:rsidR="00550226" w:rsidRPr="00550226" w:rsidRDefault="00550226" w:rsidP="00550226">
      <w:pPr>
        <w:widowControl w:val="0"/>
        <w:numPr>
          <w:ilvl w:val="0"/>
          <w:numId w:val="10"/>
        </w:numPr>
        <w:tabs>
          <w:tab w:val="left" w:pos="851"/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Определение удельной теплоемкости.</w:t>
      </w:r>
    </w:p>
    <w:p w:rsidR="00550226" w:rsidRPr="00550226" w:rsidRDefault="00550226" w:rsidP="00550226">
      <w:pPr>
        <w:widowControl w:val="0"/>
        <w:numPr>
          <w:ilvl w:val="0"/>
          <w:numId w:val="10"/>
        </w:numPr>
        <w:tabs>
          <w:tab w:val="left" w:pos="851"/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Измерение работы и мощности электрического тока.</w:t>
      </w:r>
    </w:p>
    <w:p w:rsidR="00550226" w:rsidRPr="00550226" w:rsidRDefault="00550226" w:rsidP="00550226">
      <w:pPr>
        <w:widowControl w:val="0"/>
        <w:numPr>
          <w:ilvl w:val="0"/>
          <w:numId w:val="10"/>
        </w:numPr>
        <w:tabs>
          <w:tab w:val="left" w:pos="851"/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Измерение сопротивления.</w:t>
      </w: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02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Нормативн</w:t>
      </w:r>
      <w:proofErr w:type="gramStart"/>
      <w:r w:rsidRPr="005502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о-</w:t>
      </w:r>
      <w:proofErr w:type="gramEnd"/>
      <w:r w:rsidRPr="005502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правовые документы</w:t>
      </w:r>
    </w:p>
    <w:p w:rsidR="00550226" w:rsidRPr="00550226" w:rsidRDefault="00550226" w:rsidP="0055022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 г. № 279-ФЗ «Об образовании в Российской Федерации»</w:t>
      </w:r>
    </w:p>
    <w:p w:rsidR="00550226" w:rsidRPr="00550226" w:rsidRDefault="00550226" w:rsidP="0055022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</w:t>
      </w:r>
      <w:hyperlink r:id="rId10" w:history="1">
        <w:r w:rsidRPr="005502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http://минобрнауки.рф/documents/336</w:t>
        </w:r>
      </w:hyperlink>
      <w:r w:rsidRPr="0055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0226" w:rsidRPr="00550226" w:rsidRDefault="00550226" w:rsidP="0055022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для старшей школы 10-11 класс базовый уровень Г.Я. </w:t>
      </w:r>
      <w:proofErr w:type="spellStart"/>
      <w:r w:rsidRPr="0055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</w:p>
    <w:p w:rsidR="00550226" w:rsidRPr="00550226" w:rsidRDefault="00550226" w:rsidP="0055022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 общеобразовательного учреждения.</w:t>
      </w: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02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Количество учебных часов</w:t>
      </w:r>
    </w:p>
    <w:p w:rsidR="00550226" w:rsidRPr="00550226" w:rsidRDefault="00550226" w:rsidP="0055022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0226">
        <w:rPr>
          <w:rFonts w:ascii="Times New Roman" w:eastAsia="Calibri" w:hAnsi="Times New Roman" w:cs="Times New Roman"/>
          <w:color w:val="000000"/>
          <w:sz w:val="24"/>
          <w:szCs w:val="24"/>
        </w:rPr>
        <w:t>2 часа в неделю, 68 часов в год.</w:t>
      </w:r>
    </w:p>
    <w:p w:rsidR="00550226" w:rsidRPr="00550226" w:rsidRDefault="00550226" w:rsidP="00550226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550226" w:rsidRPr="00550226" w:rsidRDefault="00550226" w:rsidP="00550226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 xml:space="preserve">Контроль уровня </w:t>
      </w:r>
      <w:proofErr w:type="spellStart"/>
      <w:r w:rsidRPr="00550226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обученности</w:t>
      </w:r>
      <w:proofErr w:type="spellEnd"/>
      <w:r w:rsidRPr="00550226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.</w:t>
      </w: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обучения осуществляется через использование следующих видов: текущий, тематический, итоговый. При этом используются различные формы контроля: контрольная работа, практическая контрольная работа, самостоятельная работа, лабораторная работа, домашняя практическая работа, тест, устный опрос, визуальная проверка, защита проекта. </w:t>
      </w: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соответствии с Уставом образовательного учреждения в форме экзамена.</w:t>
      </w:r>
    </w:p>
    <w:p w:rsidR="00550226" w:rsidRPr="00550226" w:rsidRDefault="00550226" w:rsidP="00550226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550226" w:rsidRPr="00550226" w:rsidRDefault="00550226" w:rsidP="00550226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Учебно-методические пособия для учителя</w:t>
      </w: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120" w:line="24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учебно-методического комплекта по базовому курсу «Физика» 10 класса входят:</w:t>
      </w:r>
    </w:p>
    <w:p w:rsidR="00550226" w:rsidRPr="00550226" w:rsidRDefault="00550226" w:rsidP="00550226">
      <w:pPr>
        <w:numPr>
          <w:ilvl w:val="1"/>
          <w:numId w:val="16"/>
        </w:numPr>
        <w:tabs>
          <w:tab w:val="num" w:pos="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учебник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Г.Я.Мякишев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Б.Б.Буховцев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Н.Н.Сотский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«Физика»  классический курс. 10 класс» – Москва, Просвещение, </w:t>
      </w:r>
    </w:p>
    <w:p w:rsidR="00550226" w:rsidRPr="00550226" w:rsidRDefault="00550226" w:rsidP="00550226">
      <w:pPr>
        <w:keepNext/>
        <w:keepLines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bCs/>
          <w:color w:val="4F81BD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Электронные учебные пособия</w:t>
      </w:r>
    </w:p>
    <w:p w:rsidR="00550226" w:rsidRPr="00550226" w:rsidRDefault="000C7A81" w:rsidP="0055022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550226" w:rsidRPr="005502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http://www.metod-kopilka.ru</w:t>
        </w:r>
      </w:hyperlink>
      <w:r w:rsidR="00550226"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копилка </w:t>
      </w:r>
    </w:p>
    <w:p w:rsidR="00550226" w:rsidRPr="00550226" w:rsidRDefault="000C7A81" w:rsidP="0055022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550226" w:rsidRPr="005502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</w:t>
        </w:r>
      </w:hyperlink>
      <w:hyperlink r:id="rId13" w:history="1">
        <w:r w:rsidR="00550226" w:rsidRPr="005502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http://eor.edu.ru</w:t>
        </w:r>
      </w:hyperlink>
      <w:r w:rsidR="00550226"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центр информационных образовательных ресурсов (ОМ</w:t>
      </w:r>
      <w:proofErr w:type="gramStart"/>
      <w:r w:rsidR="00550226"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550226"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0226" w:rsidRPr="00550226" w:rsidRDefault="000C7A81" w:rsidP="0055022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550226" w:rsidRPr="005502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http://pedsovet.su</w:t>
        </w:r>
      </w:hyperlink>
      <w:r w:rsidR="00550226"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сообщество</w:t>
      </w:r>
    </w:p>
    <w:p w:rsidR="0043089F" w:rsidRPr="0043089F" w:rsidRDefault="000C7A81" w:rsidP="0071217F">
      <w:pPr>
        <w:keepNext/>
        <w:keepLines/>
        <w:numPr>
          <w:ilvl w:val="0"/>
          <w:numId w:val="17"/>
        </w:numPr>
        <w:spacing w:before="200"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  <w:hyperlink r:id="rId15" w:history="1">
        <w:r w:rsidR="00550226" w:rsidRPr="004308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</w:t>
        </w:r>
      </w:hyperlink>
      <w:r w:rsidR="00550226" w:rsidRPr="0043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коллекция цифровых образовательных ресурсов. </w:t>
      </w:r>
    </w:p>
    <w:p w:rsidR="00550226" w:rsidRPr="0043089F" w:rsidRDefault="00550226" w:rsidP="0043089F">
      <w:pPr>
        <w:keepNext/>
        <w:keepLines/>
        <w:spacing w:before="200" w:after="0" w:line="240" w:lineRule="auto"/>
        <w:ind w:left="1134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  <w:r w:rsidRPr="0043089F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t xml:space="preserve">Система </w:t>
      </w:r>
      <w:proofErr w:type="gramStart"/>
      <w:r w:rsidRPr="0043089F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>Система оценки включает процедуры внутренней и внешней оценки.</w:t>
      </w: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 xml:space="preserve">Внутренняя </w:t>
      </w:r>
      <w:proofErr w:type="spellStart"/>
      <w:r w:rsidRPr="00550226">
        <w:rPr>
          <w:rFonts w:ascii="Times New Roman" w:eastAsia="Calibri" w:hAnsi="Times New Roman" w:cs="Times New Roman"/>
          <w:sz w:val="24"/>
          <w:szCs w:val="24"/>
        </w:rPr>
        <w:t>оценкавключает</w:t>
      </w:r>
      <w:proofErr w:type="spellEnd"/>
      <w:r w:rsidRPr="0055022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50226" w:rsidRPr="00550226" w:rsidRDefault="00550226" w:rsidP="0055022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>стартовую диагностику,</w:t>
      </w:r>
    </w:p>
    <w:p w:rsidR="00550226" w:rsidRPr="00550226" w:rsidRDefault="00550226" w:rsidP="0055022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>текущую и тематическую оценку,</w:t>
      </w:r>
    </w:p>
    <w:p w:rsidR="00550226" w:rsidRPr="00550226" w:rsidRDefault="00550226" w:rsidP="0055022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0226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550226">
        <w:rPr>
          <w:rFonts w:ascii="Times New Roman" w:eastAsia="Calibri" w:hAnsi="Times New Roman" w:cs="Times New Roman"/>
          <w:sz w:val="24"/>
          <w:szCs w:val="24"/>
        </w:rPr>
        <w:t xml:space="preserve"> мониторинг образовательных достижений,</w:t>
      </w:r>
    </w:p>
    <w:p w:rsidR="00550226" w:rsidRPr="00550226" w:rsidRDefault="00550226" w:rsidP="0055022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 xml:space="preserve">промежуточную и итоговую аттестацию </w:t>
      </w:r>
      <w:proofErr w:type="gramStart"/>
      <w:r w:rsidRPr="0055022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502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>К внешним процедурам относятся:</w:t>
      </w:r>
    </w:p>
    <w:p w:rsidR="00550226" w:rsidRPr="00550226" w:rsidRDefault="00550226" w:rsidP="00550226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аттестация,</w:t>
      </w:r>
    </w:p>
    <w:p w:rsidR="00550226" w:rsidRPr="00550226" w:rsidRDefault="00550226" w:rsidP="00550226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 xml:space="preserve">независимая оценка качества образования </w:t>
      </w:r>
    </w:p>
    <w:p w:rsidR="00550226" w:rsidRPr="00550226" w:rsidRDefault="00550226" w:rsidP="00550226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0226">
        <w:rPr>
          <w:rFonts w:ascii="Times New Roman" w:eastAsia="Calibri" w:hAnsi="Times New Roman" w:cs="Times New Roman"/>
          <w:sz w:val="24"/>
          <w:szCs w:val="24"/>
        </w:rPr>
        <w:t>мониторинговые</w:t>
      </w:r>
      <w:proofErr w:type="gramEnd"/>
      <w:r w:rsidRPr="00550226">
        <w:rPr>
          <w:rFonts w:ascii="Times New Roman" w:eastAsia="Calibri" w:hAnsi="Times New Roman" w:cs="Times New Roman"/>
          <w:sz w:val="24"/>
          <w:szCs w:val="24"/>
        </w:rPr>
        <w:t xml:space="preserve"> исследовании муниципального, регионального и федерального уровней.</w:t>
      </w: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Комплексный подход к оценке образовательных достижений реализуется путем</w:t>
      </w:r>
    </w:p>
    <w:p w:rsidR="00550226" w:rsidRPr="00550226" w:rsidRDefault="00550226" w:rsidP="00550226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550226">
        <w:rPr>
          <w:rFonts w:ascii="Times New Roman" w:eastAsia="Calibri" w:hAnsi="Times New Roman" w:cs="Times New Roman"/>
          <w:bCs/>
        </w:rPr>
        <w:t xml:space="preserve">оценки трех групп результатов: предметных, личностных, </w:t>
      </w:r>
      <w:proofErr w:type="spellStart"/>
      <w:r w:rsidRPr="00550226">
        <w:rPr>
          <w:rFonts w:ascii="Times New Roman" w:eastAsia="Calibri" w:hAnsi="Times New Roman" w:cs="Times New Roman"/>
          <w:bCs/>
        </w:rPr>
        <w:t>метапредметных</w:t>
      </w:r>
      <w:proofErr w:type="spellEnd"/>
      <w:r w:rsidRPr="00550226">
        <w:rPr>
          <w:rFonts w:ascii="Times New Roman" w:eastAsia="Calibri" w:hAnsi="Times New Roman" w:cs="Times New Roman"/>
          <w:bCs/>
        </w:rPr>
        <w:t xml:space="preserve"> (регулятивных, коммуникативных и познавательных универсальных учебных действий);</w:t>
      </w:r>
    </w:p>
    <w:p w:rsidR="00550226" w:rsidRPr="00550226" w:rsidRDefault="00550226" w:rsidP="00550226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550226">
        <w:rPr>
          <w:rFonts w:ascii="Times New Roman" w:eastAsia="Calibri" w:hAnsi="Times New Roman" w:cs="Times New Roman"/>
          <w:bCs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550226" w:rsidRPr="00550226" w:rsidRDefault="00550226" w:rsidP="00550226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550226">
        <w:rPr>
          <w:rFonts w:ascii="Times New Roman" w:eastAsia="Calibri" w:hAnsi="Times New Roman" w:cs="Times New Roman"/>
          <w:bCs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550226" w:rsidRPr="00550226" w:rsidRDefault="00550226" w:rsidP="00550226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550226">
        <w:rPr>
          <w:rFonts w:ascii="Times New Roman" w:eastAsia="Calibri" w:hAnsi="Times New Roman" w:cs="Times New Roman"/>
          <w:bCs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keepNext/>
        <w:keepLines/>
        <w:spacing w:before="200" w:after="0" w:line="240" w:lineRule="auto"/>
        <w:ind w:firstLine="708"/>
        <w:outlineLvl w:val="1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  <w:bookmarkStart w:id="6" w:name="_Toc410653972"/>
      <w:bookmarkStart w:id="7" w:name="_Toc414553158"/>
      <w:r w:rsidRPr="00550226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t xml:space="preserve">Система </w:t>
      </w:r>
      <w:proofErr w:type="gramStart"/>
      <w:r w:rsidRPr="00550226"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bookmarkEnd w:id="6"/>
      <w:bookmarkEnd w:id="7"/>
      <w:proofErr w:type="gramEnd"/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>Система оценки включает процедуры внутренней и внешней оценки.</w:t>
      </w: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>Внутренняя оценка</w:t>
      </w:r>
      <w:r w:rsidRPr="005502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0226">
        <w:rPr>
          <w:rFonts w:ascii="Times New Roman" w:eastAsia="Calibri" w:hAnsi="Times New Roman" w:cs="Times New Roman"/>
          <w:sz w:val="24"/>
          <w:szCs w:val="24"/>
        </w:rPr>
        <w:t>включает:</w:t>
      </w:r>
    </w:p>
    <w:p w:rsidR="00550226" w:rsidRPr="00550226" w:rsidRDefault="00550226" w:rsidP="0055022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>стартовую диагностику,</w:t>
      </w:r>
    </w:p>
    <w:p w:rsidR="00550226" w:rsidRPr="00550226" w:rsidRDefault="00550226" w:rsidP="0055022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>текущую и тематическую оценку,</w:t>
      </w:r>
    </w:p>
    <w:p w:rsidR="00550226" w:rsidRPr="00550226" w:rsidRDefault="00550226" w:rsidP="0055022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0226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550226">
        <w:rPr>
          <w:rFonts w:ascii="Times New Roman" w:eastAsia="Calibri" w:hAnsi="Times New Roman" w:cs="Times New Roman"/>
          <w:sz w:val="24"/>
          <w:szCs w:val="24"/>
        </w:rPr>
        <w:t xml:space="preserve"> мониторинг образовательных достижений,</w:t>
      </w:r>
    </w:p>
    <w:p w:rsidR="00550226" w:rsidRPr="00550226" w:rsidRDefault="00550226" w:rsidP="0055022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 xml:space="preserve">промежуточную и итоговую аттестацию </w:t>
      </w:r>
      <w:proofErr w:type="gramStart"/>
      <w:r w:rsidRPr="0055022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502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>К внешним процедурам относятся:</w:t>
      </w:r>
    </w:p>
    <w:p w:rsidR="00550226" w:rsidRPr="00550226" w:rsidRDefault="00550226" w:rsidP="00550226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аттестация,</w:t>
      </w:r>
    </w:p>
    <w:p w:rsidR="00550226" w:rsidRPr="00550226" w:rsidRDefault="00550226" w:rsidP="00550226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независимая оценка качества образования </w:t>
      </w:r>
    </w:p>
    <w:p w:rsidR="00550226" w:rsidRPr="00550226" w:rsidRDefault="00550226" w:rsidP="00550226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0226">
        <w:rPr>
          <w:rFonts w:ascii="Times New Roman" w:eastAsia="Calibri" w:hAnsi="Times New Roman" w:cs="Times New Roman"/>
          <w:sz w:val="24"/>
          <w:szCs w:val="24"/>
        </w:rPr>
        <w:t>мониторинговые</w:t>
      </w:r>
      <w:proofErr w:type="gramEnd"/>
      <w:r w:rsidRPr="00550226">
        <w:rPr>
          <w:rFonts w:ascii="Times New Roman" w:eastAsia="Calibri" w:hAnsi="Times New Roman" w:cs="Times New Roman"/>
          <w:sz w:val="24"/>
          <w:szCs w:val="24"/>
        </w:rPr>
        <w:t xml:space="preserve"> исследовании муниципального, регионального и федерального уровней.</w:t>
      </w: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Комплексный подход к оценке образовательных достижений реализуется путем</w:t>
      </w:r>
    </w:p>
    <w:p w:rsidR="00550226" w:rsidRPr="00550226" w:rsidRDefault="00550226" w:rsidP="00550226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550226">
        <w:rPr>
          <w:rFonts w:ascii="Times New Roman" w:eastAsia="Calibri" w:hAnsi="Times New Roman" w:cs="Times New Roman"/>
          <w:bCs/>
        </w:rPr>
        <w:t xml:space="preserve">оценки трех групп результатов: предметных, личностных, </w:t>
      </w:r>
      <w:proofErr w:type="spellStart"/>
      <w:r w:rsidRPr="00550226">
        <w:rPr>
          <w:rFonts w:ascii="Times New Roman" w:eastAsia="Calibri" w:hAnsi="Times New Roman" w:cs="Times New Roman"/>
          <w:bCs/>
        </w:rPr>
        <w:t>метапредметных</w:t>
      </w:r>
      <w:proofErr w:type="spellEnd"/>
      <w:r w:rsidRPr="00550226">
        <w:rPr>
          <w:rFonts w:ascii="Times New Roman" w:eastAsia="Calibri" w:hAnsi="Times New Roman" w:cs="Times New Roman"/>
          <w:bCs/>
        </w:rPr>
        <w:t xml:space="preserve"> (регулятивных, коммуникативных и познавательных универсальных учебных действий);</w:t>
      </w:r>
    </w:p>
    <w:p w:rsidR="00550226" w:rsidRPr="00550226" w:rsidRDefault="00550226" w:rsidP="00550226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550226">
        <w:rPr>
          <w:rFonts w:ascii="Times New Roman" w:eastAsia="Calibri" w:hAnsi="Times New Roman" w:cs="Times New Roman"/>
          <w:bCs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550226" w:rsidRPr="00550226" w:rsidRDefault="00550226" w:rsidP="00550226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550226">
        <w:rPr>
          <w:rFonts w:ascii="Times New Roman" w:eastAsia="Calibri" w:hAnsi="Times New Roman" w:cs="Times New Roman"/>
          <w:bCs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550226" w:rsidRPr="00550226" w:rsidRDefault="00550226" w:rsidP="00550226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550226">
        <w:rPr>
          <w:rFonts w:ascii="Times New Roman" w:eastAsia="Calibri" w:hAnsi="Times New Roman" w:cs="Times New Roman"/>
          <w:bCs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550226" w:rsidRPr="00550226" w:rsidRDefault="00550226" w:rsidP="00550226">
      <w:pPr>
        <w:ind w:left="709"/>
        <w:contextualSpacing/>
        <w:jc w:val="both"/>
        <w:rPr>
          <w:rFonts w:ascii="Times New Roman" w:eastAsia="Calibri" w:hAnsi="Times New Roman" w:cs="Times New Roman"/>
          <w:bCs/>
        </w:rPr>
        <w:sectPr w:rsidR="00550226" w:rsidRPr="00550226" w:rsidSect="0034614D">
          <w:headerReference w:type="even" r:id="rId16"/>
          <w:head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0226" w:rsidRPr="00550226" w:rsidRDefault="00550226" w:rsidP="0055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550226" w:rsidRPr="00550226" w:rsidRDefault="00550226" w:rsidP="0055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класс (70 часов –2 часа в неделю)</w:t>
      </w: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 час)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08"/>
        <w:gridCol w:w="2694"/>
        <w:gridCol w:w="3402"/>
        <w:gridCol w:w="3543"/>
        <w:gridCol w:w="3261"/>
        <w:gridCol w:w="1417"/>
      </w:tblGrid>
      <w:tr w:rsidR="00550226" w:rsidRPr="00550226" w:rsidTr="00CF5E4B">
        <w:trPr>
          <w:trHeight w:val="7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раздела/урока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50226" w:rsidRPr="00550226" w:rsidTr="00CF5E4B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физика. Физические явления. Наблюдения и опыты.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научный метод познания? Что и как изучает физика.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применимости физических законов. Современная картина мира. Использование физических знаний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понятий: физическое явление, гипотеза, закон, теория, взаимодействие; вклад российских и зарубежных учёных в развитие физики. 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гипотезы от научных теорий; уметь приводить примеры, показывающие, что наблюдения и эксперимент являются основой для выдвижения гипотез и теорий.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 постановки целей деятельности, планировать собственную деятельность для достижения поставленных целей, развивать способности ясно и точно излагать свои мысли. Производить измерения физических величин. Высказывать гипотезы для объяснения наблюдаемых явлений. Предлагать модели явлений. Указывать границы применимости физических законов.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Введение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226" w:rsidRPr="00550226" w:rsidRDefault="00550226" w:rsidP="0055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Разел</w:t>
      </w:r>
      <w:proofErr w:type="spellEnd"/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Механика (25 часа)</w:t>
      </w: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Кинематика (9 часов)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850"/>
        <w:gridCol w:w="2694"/>
        <w:gridCol w:w="3402"/>
        <w:gridCol w:w="3543"/>
        <w:gridCol w:w="3261"/>
        <w:gridCol w:w="1417"/>
      </w:tblGrid>
      <w:tr w:rsidR="00550226" w:rsidRPr="00550226" w:rsidTr="00CF5E4B">
        <w:trPr>
          <w:trHeight w:val="6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движении. Система отсчета.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механики. Кинематика. Система отсчёта. Механическое движение,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еговиды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относительность.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autoSpaceDE w:val="0"/>
              <w:autoSpaceDN w:val="0"/>
              <w:adjustRightInd w:val="0"/>
              <w:spacing w:before="45" w:after="0" w:line="240" w:lineRule="auto"/>
              <w:ind w:right="-1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виды механического движения, физический смысл понятия скорости; законы равномерного прямолинейного движения; скорости; средней скорости, мгновенной скорости</w:t>
            </w: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скорости от времени при прямолинейном равнопеременном движении</w:t>
            </w:r>
          </w:p>
          <w:p w:rsidR="00550226" w:rsidRPr="00550226" w:rsidRDefault="00550226" w:rsidP="00550226">
            <w:pPr>
              <w:autoSpaceDE w:val="0"/>
              <w:autoSpaceDN w:val="0"/>
              <w:adjustRightInd w:val="0"/>
              <w:spacing w:before="45" w:after="0" w:line="240" w:lineRule="auto"/>
              <w:ind w:right="-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и читать графики равномерного прямолинейного движения, использовать закон сложения скоростей при решении задач, решать задачи на определение скорости тела и его координаты в любой  момент времени по заданным начальным условиям, применять полученные знания при решении задач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Представлять механическое движение тела уравнениями зависимости координат и проекций скорости от времени. Представлять механическое движение тела графиками зависимости координат и проекций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скорости от времени. Определять координаты, пройденный путь, скорость и ускорение тела по уравнениям зависимости координат и проекций скорости от времени. Приобрести опыт работы в группе с выполнением различных социальных  ролей.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§1, 3, задание стр.14, 19</w:t>
            </w:r>
          </w:p>
        </w:tc>
      </w:tr>
      <w:tr w:rsidR="00550226" w:rsidRPr="00550226" w:rsidTr="00CF5E4B">
        <w:trPr>
          <w:trHeight w:val="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3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Равномерное движение тел. Скорость. Уравнение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равномерного</w:t>
            </w:r>
            <w:proofErr w:type="gramEnd"/>
          </w:p>
          <w:p w:rsidR="00550226" w:rsidRPr="00550226" w:rsidRDefault="00550226" w:rsidP="00550226">
            <w:pPr>
              <w:spacing w:after="0" w:line="240" w:lineRule="auto"/>
              <w:ind w:left="-3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движения. Решение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Прямолинейное равномерное движение. Скорость равномерного движения. Путь, перемещение, координата при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равномерном движении.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§4, задание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Стр.23</w:t>
            </w:r>
          </w:p>
        </w:tc>
      </w:tr>
      <w:tr w:rsidR="00550226" w:rsidRPr="00550226" w:rsidTr="00CF5E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прямолинейного равномерного движения. Решение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зависимости скорости, перемещения и координаты от времени при равномерном движении. Связь между кинематическими величинами.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Стр.24-26</w:t>
            </w:r>
          </w:p>
        </w:tc>
      </w:tr>
      <w:tr w:rsidR="00550226" w:rsidRPr="00550226" w:rsidTr="00CF5E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при </w:t>
            </w: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неравномерном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движении. Мгновенная скорость. Сложение скоростей.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Мгновенная скорость. Средняя скорость. Векторные величины и их проекции. Сложение скоростей.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§6, стр.28</w:t>
            </w:r>
          </w:p>
        </w:tc>
      </w:tr>
      <w:tr w:rsidR="00550226" w:rsidRPr="00550226" w:rsidTr="00CF5E4B">
        <w:trPr>
          <w:trHeight w:val="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равноускоренное движение.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Ускорение, единицы измерения. Скорость при прямолинейном равноускоренном движении.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§9, 10, стр.41.</w:t>
            </w:r>
          </w:p>
        </w:tc>
      </w:tr>
      <w:tr w:rsidR="00550226" w:rsidRPr="00550226" w:rsidTr="00CF5E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движение точки по окружности.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Центростремительное ускорение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§15, </w:t>
            </w:r>
          </w:p>
        </w:tc>
      </w:tr>
      <w:tr w:rsidR="00550226" w:rsidRPr="00550226" w:rsidTr="00CF5E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 абсолютно твердого тела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Вращательное и поступательное движение. Угловая скорость. Частота. Период вращения.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§16, стр.61</w:t>
            </w:r>
          </w:p>
        </w:tc>
      </w:tr>
      <w:tr w:rsidR="00550226" w:rsidRPr="00550226" w:rsidTr="00CF5E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</w:t>
            </w: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«К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инематика</w:t>
            </w: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тетра</w:t>
            </w: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ди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0226" w:rsidRPr="00550226" w:rsidTr="00CF5E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«Кинематика».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теории</w:t>
            </w:r>
          </w:p>
        </w:tc>
      </w:tr>
    </w:tbl>
    <w:p w:rsidR="00550226" w:rsidRPr="00550226" w:rsidRDefault="00550226" w:rsidP="00550226">
      <w:pPr>
        <w:keepNext/>
        <w:keepLines/>
        <w:spacing w:before="120"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Динамика (8 часов)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796"/>
        <w:gridCol w:w="2748"/>
        <w:gridCol w:w="3402"/>
        <w:gridCol w:w="3543"/>
        <w:gridCol w:w="3261"/>
        <w:gridCol w:w="1417"/>
      </w:tblGrid>
      <w:tr w:rsidR="00550226" w:rsidRPr="00550226" w:rsidTr="00CF5E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утверждение механики. Сила. Масса. Единица массы.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динамика. Взаимодействие тел. Мера инерции тел.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понятий «инерциальная и неинерциальная система отсчета», «взаимодействие», «инертность», «инерция»,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«сила», «ускорение», смысл законов Ньютона, «гравитационные силы», «всемирное тяготение», «сила тяжести», «упругость», «деформация», «трение»;  смысл величин «</w:t>
            </w: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жесткость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«коэффициент трения»; закон Гука.</w:t>
            </w:r>
            <w:proofErr w:type="gramEnd"/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иллюстрировать точки приложения сил, их направление, находить равнодействующую нескольких сил, решать задачи на вычисление сил.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Измерять массу тела.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силы взаимодействия тел.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значения сил  по известным значениям масс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взаимодействующих тел и их ускорений. Вычислять значения  ускорений тел по известным значениям действующих сил и масс тел.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значения ускорений тел по известным значениям действующих сил и масс тел.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закон всемирного тяготения при расчетах сил и ускорений взаимодействующих тел.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силы взаимодействия тел.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значения сил и ускорений.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§18,19</w:t>
            </w:r>
          </w:p>
        </w:tc>
      </w:tr>
      <w:tr w:rsidR="00550226" w:rsidRPr="00550226" w:rsidTr="00CF5E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Ньютона.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Взаимодействие. Сила.  Связь силы и ускорения.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§20, стр.73</w:t>
            </w:r>
          </w:p>
        </w:tc>
      </w:tr>
      <w:tr w:rsidR="00550226" w:rsidRPr="00550226" w:rsidTr="00CF5E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закон Ньютона. Третий закон Ньютона.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ускорения от действующей силы. Масса тела.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Ньютона. Принцип суперпозиции сил. Примеры применения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Ньютона.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Ньютона. Свойства тел, связанных третьим законом. Примеры проявления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в природе.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§21,22,23</w:t>
            </w:r>
          </w:p>
        </w:tc>
      </w:tr>
      <w:tr w:rsidR="00550226" w:rsidRPr="00550226" w:rsidTr="00CF5E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относительности Галилея.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2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причинности в механике. Принцип относительности.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§26.</w:t>
            </w:r>
          </w:p>
        </w:tc>
      </w:tr>
      <w:tr w:rsidR="00550226" w:rsidRPr="00550226" w:rsidTr="00CF5E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тяжести и сила всемирного тяготения.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тяготения. Гравитационная постоянная. Ускорение свободного падения.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§28, стр.95.</w:t>
            </w:r>
          </w:p>
        </w:tc>
      </w:tr>
      <w:tr w:rsidR="00550226" w:rsidRPr="00550226" w:rsidTr="00CF5E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Вес. Невесомость.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Вес. Невесомость.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§33, стр. 106</w:t>
            </w:r>
          </w:p>
        </w:tc>
      </w:tr>
      <w:tr w:rsidR="00550226" w:rsidRPr="00550226" w:rsidTr="00CF5E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Деформации и силы упругости. Закон Гука.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Электромагнитная природа сил упругости. Сила упругости. Закон Гука.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§34, стр.109</w:t>
            </w:r>
          </w:p>
        </w:tc>
      </w:tr>
      <w:tr w:rsidR="00550226" w:rsidRPr="00550226" w:rsidTr="00CF5E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трения. Лабораторная работа №1 «Измерение коэффициента трения скольжения»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сил трения. Сила трения. Трение покоя, трение движения. Коэффициент трения.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§36, стр.117.</w:t>
            </w:r>
          </w:p>
        </w:tc>
      </w:tr>
    </w:tbl>
    <w:p w:rsidR="00550226" w:rsidRPr="00550226" w:rsidRDefault="00550226" w:rsidP="00550226">
      <w:pPr>
        <w:keepNext/>
        <w:keepLines/>
        <w:spacing w:before="120"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Законы сохранения в механике (8 часов)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654"/>
        <w:gridCol w:w="2748"/>
        <w:gridCol w:w="3402"/>
        <w:gridCol w:w="3543"/>
        <w:gridCol w:w="3261"/>
        <w:gridCol w:w="1417"/>
      </w:tblGrid>
      <w:tr w:rsidR="00550226" w:rsidRPr="00550226" w:rsidTr="00CF5E4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Импульс. Закон сохранения импульса.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движения от одного тела другому при взаимодействии. Импульс тела, импульс системы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Знать/понимать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понятий «импульс тела», «импульс силы»; закона сохранения импульса, «работа»,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«механическая энергия», смысл понятия энергии, виды энергий и закона сохранения энергии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изменение импульса тела при ударе о поверхность, вычислять работу, потенциальную и кинетическую энергию тела, описывать и объяснять процессы изменения кинетической и потенциальной энергии тела при совершении работы, применять полученные знания и умения при  решении задач.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закон сохранения импульса для вычисления  изменений скоростей тел при их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взаимодействиях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ычислять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гравитационными силами и силами упругости.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§38</w:t>
            </w:r>
          </w:p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26" w:rsidRPr="00550226" w:rsidTr="00CF5E4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закон сохранения импульса.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закон сохранения импульса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§39, стр.129-140</w:t>
            </w:r>
          </w:p>
        </w:tc>
      </w:tr>
      <w:tr w:rsidR="00550226" w:rsidRPr="00550226" w:rsidTr="00CF5E4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1/21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 работа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имощность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работа Мощность. Выражение мощности через силу и скорость.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§40, стр.134</w:t>
            </w:r>
          </w:p>
        </w:tc>
      </w:tr>
      <w:tr w:rsidR="00550226" w:rsidRPr="00550226" w:rsidTr="00CF5E4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Кинетическая энергия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Кинетическая энергия.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§41, стр.139</w:t>
            </w:r>
          </w:p>
        </w:tc>
      </w:tr>
      <w:tr w:rsidR="00550226" w:rsidRPr="00550226" w:rsidTr="00CF5E4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силы тяжести и упругости.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силы тяжести. Работа силы упругости. Консервативные силы. Связь работы силы и изменения кинетической энергии.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</w:t>
            </w:r>
          </w:p>
        </w:tc>
      </w:tr>
      <w:tr w:rsidR="00550226" w:rsidRPr="00550226" w:rsidTr="00CF5E4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энергия. Закон сохранения энергии в механике.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энергия. Закон сохранения энергии в механике.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44, 45, стр.145, 148</w:t>
            </w:r>
          </w:p>
        </w:tc>
      </w:tr>
      <w:tr w:rsidR="00550226" w:rsidRPr="00550226" w:rsidTr="00CF5E4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№2. «Изучение закона сохранения механической энергии».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изучение закона сохранения механической энергии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теории</w:t>
            </w:r>
          </w:p>
        </w:tc>
      </w:tr>
      <w:tr w:rsidR="00550226" w:rsidRPr="00550226" w:rsidTr="00CF5E4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№2. «Динамика. Законы сохранения в механике»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теории</w:t>
            </w:r>
          </w:p>
        </w:tc>
      </w:tr>
    </w:tbl>
    <w:p w:rsidR="00550226" w:rsidRPr="00550226" w:rsidRDefault="00550226" w:rsidP="00550226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Основы молекулярно-кинетической теории (10 часов)</w:t>
      </w:r>
    </w:p>
    <w:p w:rsidR="00550226" w:rsidRPr="00550226" w:rsidRDefault="00550226" w:rsidP="00550226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Основы молекулярно-кинетической теории (8 часов)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2748"/>
        <w:gridCol w:w="3402"/>
        <w:gridCol w:w="3543"/>
        <w:gridCol w:w="3261"/>
        <w:gridCol w:w="1417"/>
      </w:tblGrid>
      <w:tr w:rsidR="00550226" w:rsidRPr="00550226" w:rsidTr="00CF5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МКТ.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МКТ. Опытные подтверждения МКТ. Размер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остоянная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Авогадро. Число молекул.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Знать/понимать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понятий «вещество», «атом», «молекула», «диффузия», «межмолекулярные силы», основные положения МКТ, строение и свойства газов, жидкостей и твердых тел,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 понятий «температура», «абсолютная температура», связь между абсолютной температурой газа и средней кинетической энергией движения молекул, основное уравнение МКТ, основное уравнение ИГ; зависимость между макроскопическими параметрами (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характеризующими состояние газа, смысл законов Бойля – Мариотта, Гей-Люссака и Шарля.</w:t>
            </w:r>
          </w:p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физические явления на основе представлений о строении вещества, решать задачи на определение числа молекул, количества вещества, массы вещества и массы одной молекулы, объяснять свойства газов, жидкостей, твердых тел на основе их молекулярного строения,  применять полученные знания для решения задач, указывать причинно-следственные связи между физическими величинами, вычислять среднюю кинетическую энергию молекул при известной температуре.</w:t>
            </w:r>
            <w:proofErr w:type="gram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Различать основные признаки моделей строения газов, жидкостей и твердых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с применением основного уравнения молекулярно-кинетической теории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газов.Определять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параметры вещества в газообразном состоянии на основании уравнения идеального газа.</w:t>
            </w:r>
          </w:p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графиками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§53, стр.179</w:t>
            </w:r>
          </w:p>
        </w:tc>
      </w:tr>
      <w:tr w:rsidR="00550226" w:rsidRPr="00550226" w:rsidTr="00CF5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Броуновское движение. Силы взаимодействия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молекул.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6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Броуновское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заимодействие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молекул. Строение твердых, жидких и газообразных тел.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§55, 56</w:t>
            </w:r>
          </w:p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50226" w:rsidRPr="00550226" w:rsidTr="00CF5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уравнение МКТ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давления со средней квадратичной скоростью движения молекул.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§57, стр.192</w:t>
            </w:r>
          </w:p>
        </w:tc>
      </w:tr>
      <w:tr w:rsidR="00550226" w:rsidRPr="00550226" w:rsidTr="00CF5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Температура. Энергия теплового движения молекул.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Теплопередача. Тепловое равновесие. Измерение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температуры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бсолютная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температура.  Соотношение между шкалой Цельсия и Кельвина.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§59,60, стр.203</w:t>
            </w:r>
          </w:p>
        </w:tc>
      </w:tr>
      <w:tr w:rsidR="00550226" w:rsidRPr="00550226" w:rsidTr="00CF5E4B">
        <w:trPr>
          <w:trHeight w:val="37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состояния идеального газа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 температура, абсолютная температурная шкала. Соотношение между шкалой Цельсия и Кельвина. Средняя кинетическая энергия движения молекул.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§63, стр.211, 213</w:t>
            </w:r>
          </w:p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26" w:rsidRPr="00550226" w:rsidTr="00CF5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Газовые законы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движение молекул.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65, стр. 220,223</w:t>
            </w:r>
          </w:p>
        </w:tc>
      </w:tr>
      <w:tr w:rsidR="00550226" w:rsidRPr="00550226" w:rsidTr="00CF5E4B">
        <w:trPr>
          <w:trHeight w:val="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«Экспериментальная проверка закона Гей-Люссака»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проверка закона Гей-Люссака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теории</w:t>
            </w:r>
          </w:p>
        </w:tc>
      </w:tr>
      <w:tr w:rsidR="00550226" w:rsidRPr="00550226" w:rsidTr="00CF5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№3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«Основы МКТ»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теории</w:t>
            </w:r>
          </w:p>
        </w:tc>
      </w:tr>
    </w:tbl>
    <w:p w:rsidR="00550226" w:rsidRPr="00550226" w:rsidRDefault="00550226" w:rsidP="00550226">
      <w:pPr>
        <w:keepNext/>
        <w:keepLines/>
        <w:spacing w:before="120"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Взаимные превращения  жидкостей и газов (2 часа)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09"/>
        <w:gridCol w:w="2835"/>
        <w:gridCol w:w="3402"/>
        <w:gridCol w:w="4819"/>
        <w:gridCol w:w="1985"/>
        <w:gridCol w:w="1417"/>
      </w:tblGrid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Насыщенный пар. Давление насыщенного пара.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Насыщенный и ненасыщенный пар. Кипение. Зависимость температуры кипения от давления.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понятий «кипение», «испарение», «парообразование», «насыщенный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пар»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влажность», «парциальное давление», устройство и принцип действия гигрометра и психрометра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и объяснять процессы испарения, кипения и конденсации, объяснять зависимость температуры кипения от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змерять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относительную влажность воздуха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влажность воздуха.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§68, 69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Стр.227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воздуха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Парциальное давление. Абсолютная и относительная влажность воздуха.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влажности от температуры, способы определения влажности.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§70, стр. 234. </w:t>
            </w:r>
          </w:p>
        </w:tc>
      </w:tr>
    </w:tbl>
    <w:p w:rsidR="00550226" w:rsidRPr="00550226" w:rsidRDefault="00550226" w:rsidP="00550226">
      <w:pPr>
        <w:keepNext/>
        <w:keepLines/>
        <w:spacing w:before="120"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3. Основы термодинамики (8 часов)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09"/>
        <w:gridCol w:w="2835"/>
        <w:gridCol w:w="3969"/>
        <w:gridCol w:w="3118"/>
        <w:gridCol w:w="3119"/>
        <w:gridCol w:w="1417"/>
      </w:tblGrid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энергия. 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энергия. Способы измерения внутренней энергии. Внутренняя энергия идеального газа.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понятий «внутренняя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энергия»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теплоты», «удельная теплоемкость», формулу для вычисления внутренней энергии, графический способ вычисления работы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газа,смысл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 закона термодинамики, формулировку первого закона термодинамики для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изопроцессов,смысл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второго закона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термодинамики,устройство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 действия теплового двигателя,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формулу для вычисления КПД.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с вычислением количества теплоты, работы и изменения внутренней энергии газа, вычислять КПД тепловых двигателей. 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Рассчитывать количество теплоты, необходимой для осуществления заданного процесса с теплопередачей, для осуществления процесса превращения вещества из одного агрегатного состояния в другое. Рассчитывать изменения  внутренней энергии тел, работу и переданное количество теплоты на основании первого закона термодинамики. Объяснять принципы действия тепловых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вести диалог, выслушивать мнение оппонента, участвовать в дискуссиях, открыто выражать и отстаивать свою точку зрения.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§73, стр.245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термодинамике.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работы при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изопроцессах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Геометрическое толкование работы.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§74, стр.248.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теплоты. Уравнение теплового баланса.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теплоты. Удельная теплота парообразования. Удельная теплота плавления. Теплоёмкость.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§76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уравнение теплового баланса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уравнение теплового баланса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§77, стр.256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термодинамики. Второй закон термодинамики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закон термодинамики. Понятие необратимого процесса. Второй закон термодинамики.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§78, 81, стр.259. 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действия и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КПД тепловых двигателей.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Принцип действия тепловых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двигателей. Роль холодильника. КПД теплового двигателя. Максимальное значение КПД тепловых двигателей.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§82, стр.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273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«Основы термодинамики»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«Основы термодинамики»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 тетради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на тему «Основы термодинамики»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на тему «Основы термодинамики»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теории</w:t>
            </w:r>
          </w:p>
        </w:tc>
      </w:tr>
    </w:tbl>
    <w:p w:rsidR="00550226" w:rsidRPr="00550226" w:rsidRDefault="00550226" w:rsidP="0055022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Основы электродинамики (24 часа)</w:t>
      </w:r>
    </w:p>
    <w:p w:rsidR="00550226" w:rsidRPr="00550226" w:rsidRDefault="00550226" w:rsidP="00550226">
      <w:pPr>
        <w:keepNext/>
        <w:keepLines/>
        <w:spacing w:before="200" w:after="0"/>
        <w:contextualSpacing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Электростатика (10 часов)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9"/>
        <w:gridCol w:w="2835"/>
        <w:gridCol w:w="3969"/>
        <w:gridCol w:w="3969"/>
        <w:gridCol w:w="2268"/>
        <w:gridCol w:w="1417"/>
      </w:tblGrid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Заряд. Закон сохранения заряда.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</w:t>
            </w: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заряд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два знака зарядов. Элементарный заряд.  Электризация тел.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Знать/понимать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физических величин: «электрический заряд», «элементарный электрический заряд»; смысл закона сохранения заряда, физический смысл закона Кулона и границы его применимости, смысл понятий «материя»,  «вещество», «поле», напряжённости силовых линий электрического поля, энергетической характеристики электростатического поля, смысл величины «электрическая емкость», физических величин «потенциал», «работа электрического поля</w:t>
            </w:r>
            <w:proofErr w:type="gramEnd"/>
          </w:p>
          <w:p w:rsidR="00550226" w:rsidRPr="00550226" w:rsidRDefault="00550226" w:rsidP="0055022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процесс электризации тел, вычислять силу кулоновского взаимодействия, применять при решении задач закон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сохранения электрического заряда, закон Кулона, определять величину и направление напряженности электрического поля точечного заряда, применять принцип </w:t>
            </w: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суперпозиции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электрических полей для расчета напряженности, вычислять работу поля и потенциал поля точечного заряда, вычислять емкость плоского конденсатора, 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и умения при решении экспериментальных, графических, качественных и расчетных задач.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Вычислять силы взаимодействия точечных электрических зарядов. Вычислять напряженность электрического поля точечного электрического заряда. Вычислять потенциал электрического поля одного и нескольких точечных электрических зарядов. Вычислять энергию электрического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 заряженного конденсатора.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§84, стр.281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Кулона.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Замкнутая система. Закон сохранения электрического заряда. Опыты Кулона. Взаимодействие электрических зарядов. Закон Кулона – основной закон электростатики. Единица </w:t>
            </w: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электрического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заряда.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§85, стр.285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поле. Напряженность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поле.  Основные свойства электрического поля. Напряженность электрического поля. Силовые линии поля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§88-89, стр.294, 297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точечного заряда, сферы. Принцип суперпозиции.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Однородное поле. Поле точечного заряда, сферы Принцип суперпозиции полей.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§90, стр. 302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энергия заряженного тела в ЭП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при перемещении заряда в однородном электростати</w:t>
            </w: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ческо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поле. Потенциальная энергия поля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§93, стр. 310</w:t>
            </w:r>
          </w:p>
        </w:tc>
      </w:tr>
      <w:tr w:rsidR="00550226" w:rsidRPr="00550226" w:rsidTr="00CF5E4B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Потенциал. Разность потенциалов.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 поля. Потенциал. Разность потенциалов.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§94, стр.313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напряженностью и разностью потенциалов. Эквипотенциальные поверхности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между напряженностью и разностью потенциалов. Эквипотенциальная поверхность.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§95, стр.320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«Потенциальная энергия. Разность потенциалов»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характеристик электрического поля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§96, задачи в тетради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Электроемкость. Конденсатор.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емкость проводника. Конденсатор. Виды конденсаторов. Емкость  плоского конденсатора.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§97, стр.329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заряженного конденсатора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</w:t>
            </w: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заряженного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конденсатора. Применение конденсаторов.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§98, стр.330</w:t>
            </w:r>
          </w:p>
        </w:tc>
      </w:tr>
    </w:tbl>
    <w:p w:rsidR="00550226" w:rsidRPr="00550226" w:rsidRDefault="00550226" w:rsidP="00550226">
      <w:pPr>
        <w:keepNext/>
        <w:keepLines/>
        <w:spacing w:before="120"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Законы постоянного тока (8 часов)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9"/>
        <w:gridCol w:w="2835"/>
        <w:gridCol w:w="3969"/>
        <w:gridCol w:w="4252"/>
        <w:gridCol w:w="1985"/>
        <w:gridCol w:w="1417"/>
      </w:tblGrid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Сила тока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Условия существования электрического тока. Сила тока. Действие тока.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понятий «электрический ток»,  «источник тока», условия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электрического тока; смысл величин «сила тока», «напряжение»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мысл закона Ома для участка цепи, уметь определять сопротивление проводников, формулу зависимости сопротивления проводника от его  геометрических размеров и рода вещества, из которого он изготовлен,  закономерности в цепях с последовательным и параллельным соединением проводников, смысл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понятий «мощность тока», «работа тока», формулировку закона Ома для полной цепи, планировать эксперимент и выполнять измерения и вычисления. </w:t>
            </w:r>
          </w:p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электрические цепи с последовательным и параллельным соединением проводников,  применять при решении задач законы последовательного и параллельного соединения проводников, решать задачи с применением закона Ома для участка цепи и полной цепи; уметь определять работу и мощность электрического тока при параллельном и последовательном соединении проводников, измерять ЭДС и внутреннее сопротивление источника тока, знать формулировку закона Ома для полной цепи.</w:t>
            </w:r>
            <w:proofErr w:type="gramEnd"/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расчеты сил токов и напряжений на участках электрических цепей. Измерять мощность электрического тока. Измерять ЭДС и внутреннее сопротивление источника тока.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§100, стр.334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участка цепи. Сопротивление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Сопротивление. Закон Ома для участка цепи. Единица сопротивления, удельное сопротивление.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§101, стр. 337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Электрические цепи. Последовательное и параллельное соединение проводников.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Последовательное и параллельное соединение проводников. Закономерности в цепях с последовательным и параллельным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соединением проводников.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§102, стр. 340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закон Ома и соединение проводников.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силы тока, напряжения и сопротивления в цепях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§103, стр.342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постоянного тока.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тока. Закон Джоуля – Ленца. Мощность тока.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§104, стр.345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ЭДС.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полной цепи.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тока. Сторонние силы.  Природа сторонних сил. ЭДС. Закон Ома для полной цепи.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§105, 106, стр.350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№4. «Измерение ЭДС и внутреннего сопротивления источника тока».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измерение ЭДС и внутреннего сопротивления источника тока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упр.19 (5,9,10).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5. «Законы постоянного  тока».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на тему «Законы постоянного  тока».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226" w:rsidRPr="00550226" w:rsidRDefault="00550226" w:rsidP="00550226">
      <w:pPr>
        <w:keepNext/>
        <w:keepLines/>
        <w:spacing w:before="120"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Электрический ток в различных средах (6 часов)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9"/>
        <w:gridCol w:w="2835"/>
        <w:gridCol w:w="4536"/>
        <w:gridCol w:w="3685"/>
        <w:gridCol w:w="1985"/>
        <w:gridCol w:w="1417"/>
      </w:tblGrid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проводимость различных веществ. Проводимость металлов.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Проводники электрического тока. Природа электрического тока в металлах.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сверхпроводников в современных технологиях, </w:t>
            </w:r>
          </w:p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природу электрического тока в металлах, знать/ понимать основы электронной теории, уметь объяснять причину увеличения сопротивления металлов с ростом температуры,  описывать и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 условия и процесс протекания электрического разряда в полупроводниках, вакууме, жидкости, газах, законы Фарадея, процесс электролиза и его техническое применение.</w:t>
            </w:r>
          </w:p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знания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электрическом токе в различных средах в повседневной жизни для обеспечения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при обращении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приборами и техническими устройствами, 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сохранения здоровья и соблюдения норм экологического поведения в окружающей среде.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§108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сопротивления проводника от температуры.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сопротивления металлов от температуры. Сверхпроводи</w:t>
            </w: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мость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§109, стр.361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 в полупроводниках.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Полупроводники, их строение. Электронная и дырочная проводимость.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§110, 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вакууме. Электронно-лучевая трубка.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Термоэлектронная  эмиссия. Односторонняя проводимость. Диод. Электронно-лучевая трубка.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§112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жидкостях. Закон электролиза.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и расплавы электролитов. Электролиз. Закон Фарадея.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§113, стр. 379</w:t>
            </w:r>
          </w:p>
        </w:tc>
      </w:tr>
      <w:tr w:rsidR="00550226" w:rsidRPr="00550226" w:rsidTr="00CF5E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разряд в газе. Ионизация газа. Проводимость  газов. Несамостоятельный разряд. Виды самостоятельного электрического разряда.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§114</w:t>
            </w:r>
          </w:p>
        </w:tc>
      </w:tr>
    </w:tbl>
    <w:p w:rsidR="00550226" w:rsidRPr="00550226" w:rsidRDefault="00550226" w:rsidP="00550226">
      <w:pPr>
        <w:ind w:left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0226" w:rsidRPr="00550226" w:rsidSect="00E87F6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50226" w:rsidRPr="00550226" w:rsidRDefault="00550226" w:rsidP="0055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Рабочая программа по физике для   -11 класса (базовый уровень)</w:t>
      </w:r>
    </w:p>
    <w:p w:rsidR="00550226" w:rsidRPr="00550226" w:rsidRDefault="00550226" w:rsidP="0055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компонента Государственного стандарта среднего общего образования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 общего образования») и на основе программы Физика 10-11: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Г.Я.Мякишев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Дрофа.</w:t>
      </w:r>
    </w:p>
    <w:p w:rsidR="00550226" w:rsidRPr="00550226" w:rsidRDefault="00550226" w:rsidP="005502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физики на базовом уровне направлено на достижение следующих </w:t>
      </w: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0226" w:rsidRPr="00550226" w:rsidRDefault="00550226" w:rsidP="00550226">
      <w:pPr>
        <w:numPr>
          <w:ilvl w:val="0"/>
          <w:numId w:val="18"/>
        </w:numPr>
        <w:suppressAutoHyphens/>
        <w:spacing w:before="240" w:after="24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550226">
        <w:rPr>
          <w:rFonts w:ascii="Calibri" w:eastAsia="Calibri" w:hAnsi="Calibri" w:cs="Times New Roman"/>
          <w:sz w:val="24"/>
          <w:szCs w:val="24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550226" w:rsidRPr="00550226" w:rsidRDefault="00550226" w:rsidP="00550226">
      <w:pPr>
        <w:numPr>
          <w:ilvl w:val="0"/>
          <w:numId w:val="18"/>
        </w:numPr>
        <w:suppressAutoHyphens/>
        <w:spacing w:before="240" w:after="24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50226">
        <w:rPr>
          <w:rFonts w:ascii="Calibri" w:eastAsia="Calibri" w:hAnsi="Calibri" w:cs="Times New Roman"/>
          <w:sz w:val="24"/>
          <w:szCs w:val="24"/>
        </w:rPr>
        <w:t xml:space="preserve">формирование у </w:t>
      </w:r>
      <w:proofErr w:type="gramStart"/>
      <w:r w:rsidRPr="00550226">
        <w:rPr>
          <w:rFonts w:ascii="Calibri" w:eastAsia="Calibri" w:hAnsi="Calibri" w:cs="Times New Roman"/>
          <w:sz w:val="24"/>
          <w:szCs w:val="24"/>
        </w:rPr>
        <w:t>обучающихся</w:t>
      </w:r>
      <w:proofErr w:type="gramEnd"/>
      <w:r w:rsidRPr="00550226">
        <w:rPr>
          <w:rFonts w:ascii="Calibri" w:eastAsia="Calibri" w:hAnsi="Calibri" w:cs="Times New Roman"/>
          <w:sz w:val="24"/>
          <w:szCs w:val="24"/>
        </w:rPr>
        <w:t xml:space="preserve"> целостного представления о мире и роли физики в создании современной естественно-научной 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550226" w:rsidRPr="00550226" w:rsidRDefault="00550226" w:rsidP="00550226">
      <w:pPr>
        <w:numPr>
          <w:ilvl w:val="0"/>
          <w:numId w:val="18"/>
        </w:numPr>
        <w:suppressAutoHyphens/>
        <w:spacing w:before="24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50226">
        <w:rPr>
          <w:rFonts w:ascii="Calibri" w:eastAsia="Calibri" w:hAnsi="Calibri" w:cs="Times New Roman"/>
          <w:sz w:val="24"/>
          <w:szCs w:val="24"/>
        </w:rPr>
        <w:t xml:space="preserve">приобретение </w:t>
      </w:r>
      <w:proofErr w:type="gramStart"/>
      <w:r w:rsidRPr="00550226">
        <w:rPr>
          <w:rFonts w:ascii="Calibri" w:eastAsia="Calibri" w:hAnsi="Calibri" w:cs="Times New Roman"/>
          <w:sz w:val="24"/>
          <w:szCs w:val="24"/>
        </w:rPr>
        <w:t>обучающимися</w:t>
      </w:r>
      <w:proofErr w:type="gramEnd"/>
      <w:r w:rsidRPr="00550226">
        <w:rPr>
          <w:rFonts w:ascii="Calibri" w:eastAsia="Calibri" w:hAnsi="Calibri" w:cs="Times New Roman"/>
          <w:sz w:val="24"/>
          <w:szCs w:val="24"/>
        </w:rPr>
        <w:t xml:space="preserve"> опыта разнообразной деятельности, опыта  познания и самопознания;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550226" w:rsidRPr="00550226" w:rsidRDefault="00550226" w:rsidP="00550226">
      <w:pPr>
        <w:numPr>
          <w:ilvl w:val="0"/>
          <w:numId w:val="18"/>
        </w:numPr>
        <w:suppressAutoHyphens/>
        <w:spacing w:before="120" w:after="12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</w:rPr>
      </w:pPr>
      <w:r w:rsidRPr="00550226">
        <w:rPr>
          <w:rFonts w:ascii="Calibri" w:eastAsia="Calibri" w:hAnsi="Calibri" w:cs="Times New Roman"/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550226" w:rsidRPr="00550226" w:rsidRDefault="00550226" w:rsidP="0055022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физике для 10 -11 классов составлена на основе программы Г.Я. Мякишева (Сборник программ для общеобразовательных учреждений: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 10 – 11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Н.Н.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Тулькибаева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А.Э. Пушкарев. – М.: Просвещение); календарно-тематического планирования (МИОО.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физики).</w:t>
      </w:r>
      <w:proofErr w:type="gramEnd"/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 в учебном плане.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учебный план для образовательных учреждений Российской Федерации отводит в 10 – 11 классах по 68 учебных часов из расчета 2 учебных часов в неделю. При 2 часовом варианте преподавания  и значительным содержанием учебного  материала следует опираться на следующие идеи: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-выделение ядра  фундаментальных знаний за счет генерализации в виде физических теорий и применения принципа цикличности;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большей части лабораторных работ;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-совмещение этапов обобщения, контроля и корректировки учебных достижений обучающихся, приобретение процессом контроля интегративной функции;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-использовать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модульное изучение разделов содержания.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программы заключается в том, что объединено изучение двух разделов «Механические колебания и волны» и «Электрические колебания и волны»   в 11классе (раздел «Механические колебания и волны» изучался в 9 классе).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отведенные на изучение астрономии выведены в отдельный предмет, освободившиеся часы распределены между темами 10-11 классе.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формирование у школьников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среднего общего образования являются: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деятельность: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для познания окружающего мира различных естественно-научных методов: наблюдения, измерения, эксперимента, моделирования;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умений различать факты, гипотезы, причины, следствия, доказательства, законы, теории;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адекватными способами решения теоретических и экспериментальных задач;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опыта выдвижения гипотез для объяснения известных фактов и для  экспериментальной проверки выдвигаемых гипотез.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коммуникативная деятельность: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монологической и диалогической речью, способность  понимать точку зрения собеседника и признавать право на иное мнение;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для решения познавательных задач и коммуникативных задач различных источников информации.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Рефлексивная деятельность: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навыками контроля и оценки своей деятельности, умением предвидеть возможные результаты своих действий;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учебной деятельности: постановка цели, планирование, определение оптимального соотношения цели и средства.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учебной программы строится с учетом личного опыта обучающегося на основе информационного подхода в обучении, предполагающей использование личностно – ориентированной, проблемно – поисковой и исследовательской учебной деятельности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.Решение основных учебно-воспитательных задач достигается на уроках сочетанием технологии традиционного обучения с разнообразием других форм и методов обучения. Это в основном технологии развивающего обучения: проблемное,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-модульное, компьютерные технологии, тестовые. Используемые технологии,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первых направлены на восполнение пробелов в знаниях обучающихся, периодически отсутствующих на спортивных сборах. Во- вторых на уроках физики в 10-11 классах, где  большой объем материала и недостаточное количество часов, особенно эффективно использовать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модульные и информационно компьютерные технологии. 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модульное обучение позволяет: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-осуществить дифференцированный подход в обучении;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-дает возможность использования различных видов деятельности (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парах, в группах);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-способствует накоплению материала к выпускным экзаменам, подготовке к ЕГЭ, повышению мотивации к изучению физики, развитию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надпредметных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учебной деятельности.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Модули позволяют перевести обучение на субъект – субъектную основу, индивидуализировать работу с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дозировать индивидуальную помощь, изменить форму общения учителя и школьника.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 компьютерные технологии реализуют на практике принцип наглядности, вызывают неподдельный интерес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предмету, дают возможность обеспечения  </w:t>
      </w:r>
      <w:proofErr w:type="spell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на уроке позволяет: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-сделать обучение выше по качеству насыщения и уровню подачи информации;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тесное взаимодействие педагога и школьника;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-научить школьников ориентироваться в информационном пространстве, самостоятельно конструировать свои знания;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-интенсифицировать процесс обучения;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-индивидуализировать процесс обучения;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аттестации школьников.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школьников,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предусматривает следующие формы аттестации школьников: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Промежуточная аттестация – 10 класс.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Итоговая аттестация – 11класс. ЕГЭ.</w:t>
      </w:r>
    </w:p>
    <w:p w:rsidR="00550226" w:rsidRPr="00550226" w:rsidRDefault="00550226" w:rsidP="00550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дифференцируется по объему и сложности с учетом индивидуальных особенностей школьников.</w:t>
      </w:r>
    </w:p>
    <w:p w:rsidR="00550226" w:rsidRPr="00550226" w:rsidRDefault="00550226" w:rsidP="0055022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ключевых компетенций.</w:t>
      </w:r>
    </w:p>
    <w:p w:rsidR="00550226" w:rsidRPr="00550226" w:rsidRDefault="00550226" w:rsidP="0055022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550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бщеобразовательных:</w:t>
      </w:r>
    </w:p>
    <w:p w:rsidR="00550226" w:rsidRPr="00550226" w:rsidRDefault="00550226" w:rsidP="00550226">
      <w:pPr>
        <w:numPr>
          <w:ilvl w:val="0"/>
          <w:numId w:val="21"/>
        </w:numPr>
        <w:suppressAutoHyphens/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самостоятельно и мотивированно организовать свою познавательную деятельность;</w:t>
      </w:r>
    </w:p>
    <w:p w:rsidR="00550226" w:rsidRPr="00550226" w:rsidRDefault="00550226" w:rsidP="00550226">
      <w:pPr>
        <w:numPr>
          <w:ilvl w:val="0"/>
          <w:numId w:val="21"/>
        </w:numPr>
        <w:suppressAutoHyphens/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использовать элементы причинно-следственного анализа, определять сущностные характеристики изучаемого объекта, давать определения, приводить доказательства;</w:t>
      </w:r>
    </w:p>
    <w:p w:rsidR="00550226" w:rsidRPr="00550226" w:rsidRDefault="00550226" w:rsidP="00550226">
      <w:pPr>
        <w:numPr>
          <w:ilvl w:val="0"/>
          <w:numId w:val="21"/>
        </w:numPr>
        <w:suppressAutoHyphens/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использовать мультимедийные ресурсы и компьютерные технологии для обработки, передачи, презентации результатов познавательной и практической деятельности;</w:t>
      </w:r>
    </w:p>
    <w:p w:rsidR="00550226" w:rsidRPr="00550226" w:rsidRDefault="00550226" w:rsidP="00550226">
      <w:pPr>
        <w:numPr>
          <w:ilvl w:val="0"/>
          <w:numId w:val="21"/>
        </w:numPr>
        <w:suppressAutoHyphens/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оценивать и корректировать свое поведение в окружающей среде, выполнять экологические требования в практической и повседневной жизни.</w:t>
      </w:r>
    </w:p>
    <w:p w:rsidR="00550226" w:rsidRPr="00550226" w:rsidRDefault="00550226" w:rsidP="0055022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предметно-ориентированных:</w:t>
      </w:r>
    </w:p>
    <w:p w:rsidR="00550226" w:rsidRPr="00550226" w:rsidRDefault="00550226" w:rsidP="00550226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возрастающую роль науки, усиление взаимосвязи и взаимного влияния науки и техники, осознавать взаимодействие человека с окружающей средой, возможности и способы охраны природы;</w:t>
      </w:r>
    </w:p>
    <w:p w:rsidR="00550226" w:rsidRPr="00550226" w:rsidRDefault="00550226" w:rsidP="00550226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интересы в процессе самостоятельного приобретения физических знаний с использованием различных источников информации, в том числе компьютерных;</w:t>
      </w:r>
    </w:p>
    <w:p w:rsidR="00550226" w:rsidRPr="00550226" w:rsidRDefault="00550226" w:rsidP="00550226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убежденность в позитивной роли физики в жизни современного общества, овладевать умениями применять полученные знания для объяснения разнообразных физических явлений;</w:t>
      </w:r>
    </w:p>
    <w:p w:rsidR="00550226" w:rsidRPr="00550226" w:rsidRDefault="00550226" w:rsidP="0055022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и умения для безопасного использования механизмов в быту, на производстве, решения задач в повседневной жизни.</w:t>
      </w:r>
    </w:p>
    <w:p w:rsidR="00550226" w:rsidRPr="00550226" w:rsidRDefault="00550226" w:rsidP="0055022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26" w:rsidRPr="00550226" w:rsidRDefault="00550226" w:rsidP="0055022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учеников 11  классов.</w:t>
      </w:r>
    </w:p>
    <w:p w:rsidR="00550226" w:rsidRPr="00550226" w:rsidRDefault="00550226" w:rsidP="00550226">
      <w:pPr>
        <w:widowControl w:val="0"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физики в 10- 11 классе ученик должен:</w:t>
      </w:r>
    </w:p>
    <w:p w:rsidR="00550226" w:rsidRPr="00550226" w:rsidRDefault="00550226" w:rsidP="00550226">
      <w:pPr>
        <w:widowControl w:val="0"/>
        <w:autoSpaceDE w:val="0"/>
        <w:ind w:left="481" w:firstLine="227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550226">
        <w:rPr>
          <w:rFonts w:ascii="Calibri" w:eastAsia="Calibri" w:hAnsi="Calibri" w:cs="Times New Roman"/>
          <w:b/>
          <w:sz w:val="24"/>
          <w:szCs w:val="24"/>
          <w:u w:val="single"/>
        </w:rPr>
        <w:t>знать/понимать</w:t>
      </w:r>
    </w:p>
    <w:p w:rsidR="00550226" w:rsidRPr="00550226" w:rsidRDefault="00550226" w:rsidP="0055022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 понятий: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Вселенная.</w:t>
      </w:r>
      <w:proofErr w:type="gramEnd"/>
    </w:p>
    <w:p w:rsidR="00550226" w:rsidRPr="00550226" w:rsidRDefault="00550226" w:rsidP="0055022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 физических величин: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заряд.</w:t>
      </w:r>
      <w:proofErr w:type="gramEnd"/>
    </w:p>
    <w:p w:rsidR="00550226" w:rsidRPr="00550226" w:rsidRDefault="00550226" w:rsidP="0055022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 физических законов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фотоэффекта.</w:t>
      </w:r>
    </w:p>
    <w:p w:rsidR="00550226" w:rsidRPr="00550226" w:rsidRDefault="00550226" w:rsidP="0055022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вклад российских и зарубежных ученых,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оказавших наибольшее влияние на развитие физики. </w:t>
      </w:r>
    </w:p>
    <w:p w:rsidR="00550226" w:rsidRPr="00550226" w:rsidRDefault="00550226" w:rsidP="00550226">
      <w:pPr>
        <w:autoSpaceDE w:val="0"/>
        <w:ind w:left="1561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550226" w:rsidRPr="00550226" w:rsidRDefault="00550226" w:rsidP="00550226">
      <w:pPr>
        <w:widowControl w:val="0"/>
        <w:autoSpaceDE w:val="0"/>
        <w:ind w:firstLine="708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550226">
        <w:rPr>
          <w:rFonts w:ascii="Calibri" w:eastAsia="Calibri" w:hAnsi="Calibri" w:cs="Times New Roman"/>
          <w:b/>
          <w:sz w:val="24"/>
          <w:szCs w:val="24"/>
          <w:u w:val="single"/>
        </w:rPr>
        <w:t>уметь</w:t>
      </w:r>
    </w:p>
    <w:p w:rsidR="00550226" w:rsidRPr="00550226" w:rsidRDefault="00550226" w:rsidP="00550226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1843" w:hanging="502"/>
        <w:rPr>
          <w:rFonts w:ascii="Calibri" w:eastAsia="Calibri" w:hAnsi="Calibri" w:cs="Times New Roman"/>
          <w:b/>
          <w:sz w:val="24"/>
          <w:szCs w:val="24"/>
        </w:rPr>
      </w:pPr>
      <w:r w:rsidRPr="00550226">
        <w:rPr>
          <w:rFonts w:ascii="Calibri" w:eastAsia="Calibri" w:hAnsi="Calibri" w:cs="Times New Roman"/>
          <w:b/>
          <w:sz w:val="24"/>
          <w:szCs w:val="24"/>
        </w:rPr>
        <w:t xml:space="preserve">описывать и объяснять: </w:t>
      </w:r>
    </w:p>
    <w:p w:rsidR="00550226" w:rsidRPr="00550226" w:rsidRDefault="00550226" w:rsidP="00550226">
      <w:pPr>
        <w:autoSpaceDE w:val="0"/>
        <w:ind w:left="1620"/>
        <w:contextualSpacing/>
        <w:jc w:val="both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  <w:proofErr w:type="gramStart"/>
      <w:r w:rsidRPr="00550226">
        <w:rPr>
          <w:rFonts w:ascii="Calibri" w:eastAsia="Calibri" w:hAnsi="Calibri" w:cs="Times New Roman"/>
          <w:b/>
          <w:sz w:val="24"/>
          <w:szCs w:val="24"/>
        </w:rPr>
        <w:t>физические явления:</w:t>
      </w:r>
      <w:r w:rsidRPr="00550226">
        <w:rPr>
          <w:rFonts w:ascii="Calibri" w:eastAsia="Calibri" w:hAnsi="Calibri" w:cs="Times New Roman"/>
          <w:sz w:val="24"/>
          <w:szCs w:val="24"/>
        </w:rPr>
        <w:t xml:space="preserve"> равномерное прямолинейное движение, равноускоренное прямолинейное движение, передачу давления жидкостями и газами, плавание тел, диффузию, теплопроводность, конвекцию, излучение, испарение, конденсацию, кипение, плавление, кристаллизацию,  электризацию тел, взаимодействие электрических зарядов, тепловое действие тока;</w:t>
      </w:r>
      <w:r w:rsidRPr="00550226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 xml:space="preserve"> </w:t>
      </w:r>
      <w:proofErr w:type="gramEnd"/>
    </w:p>
    <w:p w:rsidR="00550226" w:rsidRPr="00550226" w:rsidRDefault="00550226" w:rsidP="00550226">
      <w:pPr>
        <w:autoSpaceDE w:val="0"/>
        <w:ind w:left="16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50226">
        <w:rPr>
          <w:rFonts w:ascii="Calibri" w:eastAsia="Calibri" w:hAnsi="Calibri" w:cs="Times New Roman"/>
          <w:b/>
          <w:bCs/>
          <w:sz w:val="24"/>
          <w:szCs w:val="24"/>
        </w:rPr>
        <w:t xml:space="preserve">физические явления и свойства тел: </w:t>
      </w:r>
      <w:r w:rsidRPr="00550226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550226">
        <w:rPr>
          <w:rFonts w:ascii="Calibri" w:eastAsia="Calibri" w:hAnsi="Calibri" w:cs="Times New Roman"/>
          <w:sz w:val="24"/>
          <w:szCs w:val="24"/>
        </w:rPr>
        <w:t xml:space="preserve">движение небесных тел и искусственных спутников Земли; свойства газов, жидкостей и  твердых тел; </w:t>
      </w:r>
    </w:p>
    <w:p w:rsidR="00550226" w:rsidRPr="00550226" w:rsidRDefault="00550226" w:rsidP="00550226">
      <w:pPr>
        <w:autoSpaceDE w:val="0"/>
        <w:ind w:left="16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50226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результаты экспериментов: </w:t>
      </w:r>
      <w:r w:rsidRPr="00550226">
        <w:rPr>
          <w:rFonts w:ascii="Calibri" w:eastAsia="Calibri" w:hAnsi="Calibri" w:cs="Times New Roman"/>
          <w:sz w:val="24"/>
          <w:szCs w:val="24"/>
        </w:rPr>
        <w:t>независимость ускорения свободного падения от массы падающего тела; нагревание газа при его быстром сжатии и охлаждение при быстром расширении; повышение давления газа при его нагревании в закрытом сосуде; броуновское движение; электризацию тел при их контакте; зависимость сопротивления полупроводников от температуры и освещения;</w:t>
      </w:r>
    </w:p>
    <w:p w:rsidR="00550226" w:rsidRPr="00550226" w:rsidRDefault="00550226" w:rsidP="00550226">
      <w:pPr>
        <w:autoSpaceDE w:val="0"/>
        <w:ind w:left="16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550226">
        <w:rPr>
          <w:rFonts w:ascii="Calibri" w:eastAsia="Calibri" w:hAnsi="Calibri" w:cs="Times New Roman"/>
          <w:b/>
          <w:sz w:val="24"/>
          <w:szCs w:val="24"/>
        </w:rPr>
        <w:t xml:space="preserve">описывать </w:t>
      </w:r>
      <w:r w:rsidRPr="00550226">
        <w:rPr>
          <w:rFonts w:ascii="Calibri" w:eastAsia="Calibri" w:hAnsi="Calibri" w:cs="Times New Roman"/>
          <w:sz w:val="24"/>
          <w:szCs w:val="24"/>
        </w:rPr>
        <w:t>фундаментальные опыты, оказавшие существенное влияние на развитие физики;</w:t>
      </w:r>
    </w:p>
    <w:p w:rsidR="00550226" w:rsidRPr="00550226" w:rsidRDefault="00550226" w:rsidP="00550226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50226">
        <w:rPr>
          <w:rFonts w:ascii="Calibri" w:eastAsia="Calibri" w:hAnsi="Calibri" w:cs="Times New Roman"/>
          <w:b/>
          <w:sz w:val="24"/>
          <w:szCs w:val="24"/>
        </w:rPr>
        <w:t>приводить примеры</w:t>
      </w:r>
      <w:r w:rsidRPr="00550226">
        <w:rPr>
          <w:rFonts w:ascii="Calibri" w:eastAsia="Calibri" w:hAnsi="Calibri" w:cs="Times New Roman"/>
          <w:sz w:val="24"/>
          <w:szCs w:val="24"/>
        </w:rPr>
        <w:t xml:space="preserve"> практического применения физических знаний законов механики, термодинамики и электродинамики в энергетике; </w:t>
      </w:r>
    </w:p>
    <w:p w:rsidR="00550226" w:rsidRPr="00550226" w:rsidRDefault="00550226" w:rsidP="00550226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50226">
        <w:rPr>
          <w:rFonts w:ascii="Calibri" w:eastAsia="Calibri" w:hAnsi="Calibri" w:cs="Times New Roman"/>
          <w:b/>
          <w:sz w:val="24"/>
          <w:szCs w:val="24"/>
        </w:rPr>
        <w:t>определять характер</w:t>
      </w:r>
      <w:r w:rsidRPr="00550226">
        <w:rPr>
          <w:rFonts w:ascii="Calibri" w:eastAsia="Calibri" w:hAnsi="Calibri" w:cs="Times New Roman"/>
          <w:sz w:val="24"/>
          <w:szCs w:val="24"/>
        </w:rPr>
        <w:t xml:space="preserve"> физического процесса по графику, таблице, формуле; </w:t>
      </w:r>
    </w:p>
    <w:p w:rsidR="00550226" w:rsidRPr="00550226" w:rsidRDefault="00550226" w:rsidP="00550226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50226">
        <w:rPr>
          <w:rFonts w:ascii="Calibri" w:eastAsia="Calibri" w:hAnsi="Calibri" w:cs="Times New Roman"/>
          <w:b/>
          <w:sz w:val="24"/>
          <w:szCs w:val="24"/>
        </w:rPr>
        <w:t>отличать</w:t>
      </w:r>
      <w:r w:rsidRPr="00550226">
        <w:rPr>
          <w:rFonts w:ascii="Calibri" w:eastAsia="Calibri" w:hAnsi="Calibri" w:cs="Times New Roman"/>
          <w:sz w:val="24"/>
          <w:szCs w:val="24"/>
        </w:rPr>
        <w:t xml:space="preserve">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 гипотез и теорий, позволяют проверить истинность теоретических  выводов; физическая теория дает возможность объяснять  известные явления природы и научные факты, предсказывать еще  неизвестные явления;</w:t>
      </w:r>
    </w:p>
    <w:p w:rsidR="00550226" w:rsidRPr="00550226" w:rsidRDefault="00550226" w:rsidP="00550226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50226">
        <w:rPr>
          <w:rFonts w:ascii="Calibri" w:eastAsia="Calibri" w:hAnsi="Calibri" w:cs="Times New Roman"/>
          <w:b/>
          <w:sz w:val="24"/>
          <w:szCs w:val="24"/>
        </w:rPr>
        <w:t>приводить примеры</w:t>
      </w:r>
      <w:r w:rsidRPr="00550226">
        <w:rPr>
          <w:rFonts w:ascii="Calibri" w:eastAsia="Calibri" w:hAnsi="Calibri" w:cs="Times New Roman"/>
          <w:sz w:val="24"/>
          <w:szCs w:val="24"/>
        </w:rPr>
        <w:t xml:space="preserve"> опытов, иллюстрирующих, что наблюдения и  эксперимент служат основой для выдвижения гипотез и  построения научных теорий; эксперимент позволяет проверить истинность теоретических выводов; физическая теория дает  возможность объяснять явления природы и научные факты; физическая теория позволяет предсказывать еще неизвестные  явления и их особенности; при объяснении природных явлений используются физические модели; один и тот же природный  объект или явление можно исследовать на основе использования разных моделей; законы физики и физические теории имеют свои  определенные границы применимости;</w:t>
      </w:r>
    </w:p>
    <w:p w:rsidR="00550226" w:rsidRPr="00550226" w:rsidRDefault="00550226" w:rsidP="00550226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550226">
        <w:rPr>
          <w:rFonts w:ascii="Calibri" w:eastAsia="Calibri" w:hAnsi="Calibri" w:cs="Times New Roman"/>
          <w:b/>
          <w:sz w:val="24"/>
          <w:szCs w:val="24"/>
        </w:rPr>
        <w:t>измерять</w:t>
      </w:r>
      <w:r w:rsidRPr="00550226">
        <w:rPr>
          <w:rFonts w:ascii="Calibri" w:eastAsia="Calibri" w:hAnsi="Calibri" w:cs="Times New Roman"/>
          <w:sz w:val="24"/>
          <w:szCs w:val="24"/>
        </w:rPr>
        <w:t xml:space="preserve"> расстояние, промежутки времени, массу, силу, давление, температуру, влажность воздуха, силу тока, напряжение, электрическое сопротивление, работу и мощность электрического тока; скорость, ускорение свободного падения; плотность вещества, работу, мощность, энергию, коэффициент трения скольжения, удельную теплоемкость вещества, удельную теплоту плавления льда, ЭДС и внутреннее сопротивление источника тока;  представлять результаты измерений с учетом их  погрешностей;</w:t>
      </w:r>
      <w:proofErr w:type="gramEnd"/>
    </w:p>
    <w:p w:rsidR="00550226" w:rsidRPr="00550226" w:rsidRDefault="00550226" w:rsidP="00550226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50226">
        <w:rPr>
          <w:rFonts w:ascii="Calibri" w:eastAsia="Calibri" w:hAnsi="Calibri" w:cs="Times New Roman"/>
          <w:b/>
          <w:sz w:val="24"/>
          <w:szCs w:val="24"/>
        </w:rPr>
        <w:t>применять</w:t>
      </w:r>
      <w:r w:rsidRPr="00550226">
        <w:rPr>
          <w:rFonts w:ascii="Calibri" w:eastAsia="Calibri" w:hAnsi="Calibri" w:cs="Times New Roman"/>
          <w:sz w:val="24"/>
          <w:szCs w:val="24"/>
        </w:rPr>
        <w:t xml:space="preserve"> полученные знания для решения физических задач;</w:t>
      </w:r>
    </w:p>
    <w:p w:rsidR="00550226" w:rsidRPr="00550226" w:rsidRDefault="00550226" w:rsidP="00550226">
      <w:pPr>
        <w:autoSpaceDE w:val="0"/>
        <w:ind w:firstLine="708"/>
        <w:contextualSpacing/>
        <w:rPr>
          <w:rFonts w:ascii="Calibri" w:eastAsia="Calibri" w:hAnsi="Calibri" w:cs="Times New Roman"/>
          <w:b/>
          <w:bCs/>
          <w:iCs/>
          <w:sz w:val="24"/>
          <w:szCs w:val="24"/>
        </w:rPr>
      </w:pPr>
      <w:r w:rsidRPr="00550226">
        <w:rPr>
          <w:rFonts w:ascii="Calibri" w:eastAsia="Calibri" w:hAnsi="Calibri" w:cs="Times New Roman"/>
          <w:b/>
          <w:bCs/>
          <w:iCs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50226">
        <w:rPr>
          <w:rFonts w:ascii="Calibri" w:eastAsia="Calibri" w:hAnsi="Calibri" w:cs="Times New Roman"/>
          <w:b/>
          <w:bCs/>
          <w:iCs/>
          <w:sz w:val="24"/>
          <w:szCs w:val="24"/>
          <w:u w:val="single"/>
        </w:rPr>
        <w:t>для</w:t>
      </w:r>
      <w:proofErr w:type="gramEnd"/>
      <w:r w:rsidRPr="00550226">
        <w:rPr>
          <w:rFonts w:ascii="Calibri" w:eastAsia="Calibri" w:hAnsi="Calibri" w:cs="Times New Roman"/>
          <w:b/>
          <w:bCs/>
          <w:iCs/>
          <w:sz w:val="24"/>
          <w:szCs w:val="24"/>
        </w:rPr>
        <w:t>:</w:t>
      </w:r>
    </w:p>
    <w:p w:rsidR="00550226" w:rsidRPr="00550226" w:rsidRDefault="00550226" w:rsidP="00550226">
      <w:pPr>
        <w:numPr>
          <w:ilvl w:val="1"/>
          <w:numId w:val="19"/>
        </w:numPr>
        <w:suppressAutoHyphens/>
        <w:autoSpaceDE w:val="0"/>
        <w:spacing w:after="0" w:line="240" w:lineRule="auto"/>
        <w:ind w:left="1800" w:hanging="360"/>
        <w:jc w:val="both"/>
        <w:rPr>
          <w:rFonts w:ascii="Calibri" w:eastAsia="Calibri" w:hAnsi="Calibri" w:cs="Times New Roman"/>
          <w:sz w:val="24"/>
          <w:szCs w:val="24"/>
        </w:rPr>
      </w:pPr>
      <w:r w:rsidRPr="00550226">
        <w:rPr>
          <w:rFonts w:ascii="Calibri" w:eastAsia="Calibri" w:hAnsi="Calibri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оценки влияния на организм человека и другие организмы загрязнения окружающей среды; рационального природопользования и охраны окружающей среды;</w:t>
      </w:r>
    </w:p>
    <w:p w:rsidR="00550226" w:rsidRPr="00550226" w:rsidRDefault="00550226" w:rsidP="00550226"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определения собственной позиции по отношению к экологическим проблемам и поведению в природной среде.</w:t>
      </w:r>
    </w:p>
    <w:p w:rsidR="00550226" w:rsidRPr="00550226" w:rsidRDefault="00550226" w:rsidP="0055022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Результаты освоения курса физики </w:t>
      </w:r>
    </w:p>
    <w:p w:rsidR="00550226" w:rsidRPr="00550226" w:rsidRDefault="00550226" w:rsidP="00550226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550226" w:rsidRPr="00550226" w:rsidRDefault="00550226" w:rsidP="00550226">
      <w:pPr>
        <w:numPr>
          <w:ilvl w:val="3"/>
          <w:numId w:val="22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550226" w:rsidRPr="00550226" w:rsidRDefault="00550226" w:rsidP="00550226">
      <w:pPr>
        <w:numPr>
          <w:ilvl w:val="3"/>
          <w:numId w:val="22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сфере – готовность к осознанному выбору дальнейшей образовательной траектории;</w:t>
      </w:r>
    </w:p>
    <w:p w:rsidR="00550226" w:rsidRPr="00550226" w:rsidRDefault="00550226" w:rsidP="00550226">
      <w:pPr>
        <w:numPr>
          <w:ilvl w:val="3"/>
          <w:numId w:val="22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550226" w:rsidRPr="00550226" w:rsidRDefault="00550226" w:rsidP="0055022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550226" w:rsidRPr="00550226" w:rsidRDefault="00550226" w:rsidP="00550226">
      <w:pPr>
        <w:numPr>
          <w:ilvl w:val="2"/>
          <w:numId w:val="22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550226" w:rsidRPr="00550226" w:rsidRDefault="00550226" w:rsidP="00550226">
      <w:pPr>
        <w:numPr>
          <w:ilvl w:val="2"/>
          <w:numId w:val="22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550226" w:rsidRPr="00550226" w:rsidRDefault="00550226" w:rsidP="00550226">
      <w:pPr>
        <w:numPr>
          <w:ilvl w:val="2"/>
          <w:numId w:val="22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550226" w:rsidRPr="00550226" w:rsidRDefault="00550226" w:rsidP="00550226">
      <w:pPr>
        <w:numPr>
          <w:ilvl w:val="2"/>
          <w:numId w:val="22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550226" w:rsidRPr="00550226" w:rsidRDefault="00550226" w:rsidP="00550226">
      <w:pPr>
        <w:numPr>
          <w:ilvl w:val="2"/>
          <w:numId w:val="22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550226" w:rsidRPr="00550226" w:rsidRDefault="00550226" w:rsidP="0055022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Pr="005502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 базовом уровне):</w:t>
      </w:r>
    </w:p>
    <w:p w:rsidR="00550226" w:rsidRPr="00550226" w:rsidRDefault="00550226" w:rsidP="00550226">
      <w:pPr>
        <w:numPr>
          <w:ilvl w:val="3"/>
          <w:numId w:val="20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сфере:</w:t>
      </w:r>
    </w:p>
    <w:p w:rsidR="00550226" w:rsidRPr="00550226" w:rsidRDefault="00550226" w:rsidP="00550226">
      <w:pPr>
        <w:numPr>
          <w:ilvl w:val="6"/>
          <w:numId w:val="20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определения изученным понятиям;</w:t>
      </w:r>
    </w:p>
    <w:p w:rsidR="00550226" w:rsidRPr="00550226" w:rsidRDefault="00550226" w:rsidP="00550226">
      <w:pPr>
        <w:numPr>
          <w:ilvl w:val="6"/>
          <w:numId w:val="20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положения изученных теорий и гипотез;</w:t>
      </w:r>
    </w:p>
    <w:p w:rsidR="00550226" w:rsidRPr="00550226" w:rsidRDefault="00550226" w:rsidP="00550226">
      <w:pPr>
        <w:numPr>
          <w:ilvl w:val="6"/>
          <w:numId w:val="20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550226" w:rsidRPr="00550226" w:rsidRDefault="00550226" w:rsidP="00550226">
      <w:pPr>
        <w:numPr>
          <w:ilvl w:val="6"/>
          <w:numId w:val="20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изученные объекты и явления;</w:t>
      </w:r>
    </w:p>
    <w:p w:rsidR="00550226" w:rsidRPr="00550226" w:rsidRDefault="00550226" w:rsidP="00550226">
      <w:pPr>
        <w:numPr>
          <w:ilvl w:val="6"/>
          <w:numId w:val="20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550226" w:rsidRPr="00550226" w:rsidRDefault="00550226" w:rsidP="00550226">
      <w:pPr>
        <w:numPr>
          <w:ilvl w:val="6"/>
          <w:numId w:val="20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изученный материал;</w:t>
      </w:r>
    </w:p>
    <w:p w:rsidR="00550226" w:rsidRPr="00550226" w:rsidRDefault="00550226" w:rsidP="00550226">
      <w:pPr>
        <w:numPr>
          <w:ilvl w:val="6"/>
          <w:numId w:val="20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физическую информацию, полученную из других источников;</w:t>
      </w:r>
    </w:p>
    <w:p w:rsidR="00550226" w:rsidRPr="00550226" w:rsidRDefault="00550226" w:rsidP="00550226">
      <w:pPr>
        <w:numPr>
          <w:ilvl w:val="6"/>
          <w:numId w:val="20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550226" w:rsidRPr="00550226" w:rsidRDefault="00550226" w:rsidP="00550226">
      <w:pPr>
        <w:numPr>
          <w:ilvl w:val="3"/>
          <w:numId w:val="20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ценностно-ориентационной сфере – 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550226" w:rsidRPr="00550226" w:rsidRDefault="00550226" w:rsidP="00550226">
      <w:pPr>
        <w:numPr>
          <w:ilvl w:val="3"/>
          <w:numId w:val="20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трудовой сфере – проводить физический эксперимент;</w:t>
      </w:r>
    </w:p>
    <w:p w:rsidR="00550226" w:rsidRPr="00550226" w:rsidRDefault="00550226" w:rsidP="00550226">
      <w:pPr>
        <w:numPr>
          <w:ilvl w:val="3"/>
          <w:numId w:val="20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550226" w:rsidRPr="00550226" w:rsidRDefault="00550226" w:rsidP="0055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550226" w:rsidRPr="00550226" w:rsidRDefault="00550226" w:rsidP="00550226">
      <w:pPr>
        <w:spacing w:before="240"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Основное содержание программы для 11 </w:t>
      </w:r>
      <w:proofErr w:type="spellStart"/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0226" w:rsidRPr="00550226" w:rsidRDefault="00550226" w:rsidP="005502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Электродинамика (продолжение)</w:t>
      </w:r>
    </w:p>
    <w:p w:rsidR="00550226" w:rsidRPr="00550226" w:rsidRDefault="00550226" w:rsidP="00550226">
      <w:pPr>
        <w:widowControl w:val="0"/>
        <w:autoSpaceDE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Магнитное поле тока. Индукция магнитного поля. Сила Ампера. Сила Лоренца. Самоиндукция. Индуктивность. Энергия магнитного поля. Магнитные свойства вещества. Электродвигатель. Закон электромагнитной индукции. Правило Ленца. Индукционный генератор электрического тока.</w:t>
      </w:r>
    </w:p>
    <w:p w:rsidR="00550226" w:rsidRPr="00550226" w:rsidRDefault="00550226" w:rsidP="005502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Электромагнитные колебания и волны</w:t>
      </w:r>
    </w:p>
    <w:p w:rsidR="00550226" w:rsidRPr="00550226" w:rsidRDefault="00550226" w:rsidP="005502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Колебательный контур. Свободные и вынужденные 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</w:t>
      </w:r>
    </w:p>
    <w:p w:rsidR="00550226" w:rsidRPr="00550226" w:rsidRDefault="00550226" w:rsidP="005502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Электромагнитное поле. Электромагнитные волны. Скорость электромагнитных волн.  Свойства электромагнитных волн.  Принципы радиосвязи и телевидения.</w:t>
      </w:r>
    </w:p>
    <w:p w:rsidR="00550226" w:rsidRPr="00550226" w:rsidRDefault="00550226" w:rsidP="005502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света. Законы отражения и преломления света.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</w:r>
    </w:p>
    <w:p w:rsidR="00550226" w:rsidRPr="00550226" w:rsidRDefault="00550226" w:rsidP="00550226">
      <w:pPr>
        <w:widowControl w:val="0"/>
        <w:autoSpaceDE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Постулаты специальной теории относительности. Полная энергия. Энергия покоя. Релятивистский импульс. Дефект масс и энергия связи.</w:t>
      </w:r>
    </w:p>
    <w:p w:rsidR="00550226" w:rsidRPr="00550226" w:rsidRDefault="00550226" w:rsidP="00550226">
      <w:pPr>
        <w:widowControl w:val="0"/>
        <w:autoSpaceDE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Квантовая физика</w:t>
      </w:r>
    </w:p>
    <w:p w:rsidR="00550226" w:rsidRPr="00550226" w:rsidRDefault="00550226" w:rsidP="005502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 Планка о квантах. Фотоэлектрический эффект. Законы фотоэффекта. Уравнение Эйнштейна для фотоэффекта. Фотон. Давление света. Корпускулярно-волновой дуализм.</w:t>
      </w:r>
    </w:p>
    <w:p w:rsidR="00550226" w:rsidRPr="00550226" w:rsidRDefault="00550226" w:rsidP="005502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строения атома. Опыты Резерфорда. Объяснение линейчатого спектра водорода на основе квантовых постулатов Бора.</w:t>
      </w:r>
    </w:p>
    <w:p w:rsidR="00550226" w:rsidRPr="00550226" w:rsidRDefault="00550226" w:rsidP="005502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строение атомного ядра. Свойства ядерных сил. Энергия связи атомных ядер. Виды радиоактивных превращений атомных ядер. Закон радиоактивного распада. Свойства ионизирующих ядерных излучений. Доза излучения.</w:t>
      </w:r>
    </w:p>
    <w:p w:rsidR="00550226" w:rsidRPr="00550226" w:rsidRDefault="00550226" w:rsidP="005502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Ядерные реакции. Цепная реакция деления ядер. Ядерная энергетика. Термоядерный синтез.</w:t>
      </w:r>
    </w:p>
    <w:p w:rsidR="00550226" w:rsidRPr="00550226" w:rsidRDefault="00550226" w:rsidP="00550226">
      <w:pPr>
        <w:widowControl w:val="0"/>
        <w:autoSpaceDE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частицы. Фундаментальные взаимодействия.</w:t>
      </w:r>
    </w:p>
    <w:p w:rsidR="00550226" w:rsidRPr="00550226" w:rsidRDefault="00550226" w:rsidP="005502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Календарно-тематическое планирование</w:t>
      </w:r>
    </w:p>
    <w:p w:rsidR="00550226" w:rsidRPr="00550226" w:rsidRDefault="00550226" w:rsidP="0055022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  КЛАСС (68 часов – 2 часа в неделю)</w:t>
      </w:r>
    </w:p>
    <w:p w:rsidR="00550226" w:rsidRPr="00550226" w:rsidRDefault="00550226" w:rsidP="00550226">
      <w:pPr>
        <w:keepNext/>
        <w:numPr>
          <w:ilvl w:val="3"/>
          <w:numId w:val="1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</w:pPr>
      <w:r w:rsidRPr="00550226"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  <w:t>Законы постоянного тока (9 часов)</w:t>
      </w:r>
    </w:p>
    <w:tbl>
      <w:tblPr>
        <w:tblW w:w="15902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660"/>
        <w:gridCol w:w="1716"/>
        <w:gridCol w:w="3651"/>
        <w:gridCol w:w="4111"/>
        <w:gridCol w:w="2268"/>
        <w:gridCol w:w="1418"/>
        <w:gridCol w:w="708"/>
        <w:gridCol w:w="709"/>
      </w:tblGrid>
      <w:tr w:rsidR="00550226" w:rsidRPr="00550226" w:rsidTr="00CF5E4B">
        <w:trPr>
          <w:trHeight w:val="942"/>
          <w:tblHeader/>
        </w:trPr>
        <w:tc>
          <w:tcPr>
            <w:tcW w:w="66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недели/урока</w:t>
            </w:r>
          </w:p>
        </w:tc>
        <w:tc>
          <w:tcPr>
            <w:tcW w:w="66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1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65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подготовки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 ученика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left="-43"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</w:t>
            </w:r>
          </w:p>
          <w:p w:rsidR="00550226" w:rsidRPr="00550226" w:rsidRDefault="00550226" w:rsidP="00550226">
            <w:pPr>
              <w:spacing w:after="0" w:line="240" w:lineRule="auto"/>
              <w:ind w:left="-43"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контроля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КПУ КИМ ЕГЭ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 з</w:t>
            </w:r>
          </w:p>
        </w:tc>
      </w:tr>
      <w:tr w:rsidR="00550226" w:rsidRPr="00550226" w:rsidTr="00CF5E4B">
        <w:tc>
          <w:tcPr>
            <w:tcW w:w="66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66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550226" w:rsidRPr="00550226" w:rsidRDefault="00550226" w:rsidP="005502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Т.Б. безопасности на уроках физики. Электрические явления </w:t>
            </w:r>
          </w:p>
        </w:tc>
        <w:tc>
          <w:tcPr>
            <w:tcW w:w="365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расчеты сил токов и напряжений на участках электрических цепей.</w:t>
            </w: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26" w:rsidRPr="00550226" w:rsidTr="00CF5E4B">
        <w:tc>
          <w:tcPr>
            <w:tcW w:w="66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66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ток. Условия, необходимые </w:t>
            </w:r>
          </w:p>
          <w:p w:rsidR="00550226" w:rsidRPr="00550226" w:rsidRDefault="00550226" w:rsidP="005502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его существования. Закон Ома для участка цепи.</w:t>
            </w:r>
          </w:p>
        </w:tc>
        <w:tc>
          <w:tcPr>
            <w:tcW w:w="365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Условия существования электрического тока. Сила тока. Действие тока.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понятий «электрический ток»,  «источник тока».</w:t>
            </w:r>
          </w:p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электрического тока; </w:t>
            </w: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величин «сила тока», «напряжение».</w:t>
            </w: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Знать/понимать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за-кона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Ома для участка цепи, уметь определять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сопро-тивление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проводников.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формулу зависимости сопротивления проводника от его  геометрических размеров и рода вещества, из которого он изготовлен</w:t>
            </w:r>
          </w:p>
        </w:tc>
        <w:tc>
          <w:tcPr>
            <w:tcW w:w="2268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1.1-1.3, 2.1.1, 2.3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§104-105, упр.19 (1).</w:t>
            </w:r>
          </w:p>
        </w:tc>
      </w:tr>
      <w:tr w:rsidR="00550226" w:rsidRPr="00550226" w:rsidTr="00CF5E4B">
        <w:tc>
          <w:tcPr>
            <w:tcW w:w="66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66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и параллельное соединение проводников.</w:t>
            </w:r>
          </w:p>
        </w:tc>
        <w:tc>
          <w:tcPr>
            <w:tcW w:w="365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Сопротивление. Закон Ома для участка цепи. Единица сопротивления, удельное сопротивление.</w:t>
            </w:r>
          </w:p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и параллельное соединение проводников.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закономерности в цепях с последовательным и параллельным соединением проводников.</w:t>
            </w:r>
          </w:p>
        </w:tc>
        <w:tc>
          <w:tcPr>
            <w:tcW w:w="2268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экспери-менталь-ных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1.1- 1.3, 2.1.1, 2.1.2, 2.3, 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§106-107, упр.19 (2-3),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 решения задач (1).</w:t>
            </w:r>
          </w:p>
        </w:tc>
      </w:tr>
      <w:tr w:rsidR="00550226" w:rsidRPr="00550226" w:rsidTr="00CF5E4B">
        <w:tc>
          <w:tcPr>
            <w:tcW w:w="66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1/4</w:t>
            </w:r>
          </w:p>
        </w:tc>
        <w:tc>
          <w:tcPr>
            <w:tcW w:w="66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Лабораторная работа «Изучение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последователь-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ного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и параллельного соединения проводников».</w:t>
            </w:r>
          </w:p>
        </w:tc>
        <w:tc>
          <w:tcPr>
            <w:tcW w:w="365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в цепях с последовательным и параллельным соединением проводников.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электрические цепи с последовательным и параллельным соединением проводников.</w:t>
            </w:r>
          </w:p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при решении задач законы последовательного и параллельного соединения проводников.</w:t>
            </w:r>
          </w:p>
        </w:tc>
        <w:tc>
          <w:tcPr>
            <w:tcW w:w="2268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-торная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2.1.2, 2.3, 2.5.2,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§106-107, задачи по тетради.</w:t>
            </w:r>
          </w:p>
        </w:tc>
      </w:tr>
      <w:tr w:rsidR="00550226" w:rsidRPr="00550226" w:rsidTr="00CF5E4B">
        <w:tc>
          <w:tcPr>
            <w:tcW w:w="66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66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постоянного тока.</w:t>
            </w:r>
          </w:p>
        </w:tc>
        <w:tc>
          <w:tcPr>
            <w:tcW w:w="365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тока. Закон Джоуля – Ленца. Мощность тока.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понятий «мощность тока», «работа тока». </w:t>
            </w: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при решении задач формул для вычисления работы и мощности электрического тока.</w:t>
            </w:r>
          </w:p>
        </w:tc>
        <w:tc>
          <w:tcPr>
            <w:tcW w:w="22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мощность электрического тока.</w:t>
            </w: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1.1-1.3, 2.6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§108, упр.19 (4).</w:t>
            </w:r>
          </w:p>
        </w:tc>
      </w:tr>
      <w:tr w:rsidR="00550226" w:rsidRPr="00550226" w:rsidTr="00CF5E4B">
        <w:tc>
          <w:tcPr>
            <w:tcW w:w="66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66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Электродвижущая сила.</w:t>
            </w:r>
          </w:p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полной цепи.</w:t>
            </w:r>
          </w:p>
        </w:tc>
        <w:tc>
          <w:tcPr>
            <w:tcW w:w="365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тока. Сторонние силы.  Природа сторонних сил. ЭДС. Закон Ома для полной цепи.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измерять ЭДС и внутреннее сопротивление источника тока, знать формулировку закона Ома для полной цепи.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ЭДС и внутреннее сопротивление источника тока.</w:t>
            </w: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1.1-1.3, 2.5.2, 2.6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§109-110, упр.19 </w:t>
            </w:r>
          </w:p>
          <w:p w:rsidR="00550226" w:rsidRPr="00550226" w:rsidRDefault="00550226" w:rsidP="005502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(6-8), </w:t>
            </w: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примеры решени</w:t>
            </w: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я задач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(2-3).</w:t>
            </w:r>
          </w:p>
        </w:tc>
      </w:tr>
      <w:tr w:rsidR="00550226" w:rsidRPr="00550226" w:rsidTr="00CF5E4B">
        <w:tc>
          <w:tcPr>
            <w:tcW w:w="66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1/7</w:t>
            </w:r>
          </w:p>
        </w:tc>
        <w:tc>
          <w:tcPr>
            <w:tcW w:w="66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лабораторная работа «Измерение ЭДС и внутреннего сопротивления источника тока».</w:t>
            </w:r>
          </w:p>
        </w:tc>
        <w:tc>
          <w:tcPr>
            <w:tcW w:w="365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измерять ЭДС и внутреннее сопротивление источника тока, знать 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формулировку закона Ома для полной цепи, планировать эксперимент и выполнять измерения и вычисления.</w:t>
            </w:r>
          </w:p>
        </w:tc>
        <w:tc>
          <w:tcPr>
            <w:tcW w:w="2268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-торная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2.1.2, 2.3, 2.5.2,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упр.19 (5,9,10).</w:t>
            </w:r>
          </w:p>
        </w:tc>
      </w:tr>
      <w:tr w:rsidR="00550226" w:rsidRPr="00550226" w:rsidTr="00CF5E4B">
        <w:tc>
          <w:tcPr>
            <w:tcW w:w="66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66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(законы постоянного тока).</w:t>
            </w:r>
          </w:p>
        </w:tc>
        <w:tc>
          <w:tcPr>
            <w:tcW w:w="365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электрических цепей.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задачи с применением закона Ома для участка цепи и полной цепи; уметь определять работу и мощность электрического тока.</w:t>
            </w:r>
          </w:p>
        </w:tc>
        <w:tc>
          <w:tcPr>
            <w:tcW w:w="22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тетради.</w:t>
            </w:r>
          </w:p>
        </w:tc>
      </w:tr>
      <w:tr w:rsidR="00550226" w:rsidRPr="00550226" w:rsidTr="00CF5E4B">
        <w:tc>
          <w:tcPr>
            <w:tcW w:w="66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66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 "Законы постоянного  тока».</w:t>
            </w:r>
          </w:p>
        </w:tc>
        <w:tc>
          <w:tcPr>
            <w:tcW w:w="365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задачи с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менением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Ома для участка цепи и полной цепи; уметь определять работу и мощность электрического тока при параллельном и последовательном соединении проводников.</w:t>
            </w:r>
          </w:p>
        </w:tc>
        <w:tc>
          <w:tcPr>
            <w:tcW w:w="22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ль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226" w:rsidRPr="00550226" w:rsidRDefault="00550226" w:rsidP="00550226">
      <w:pPr>
        <w:keepNext/>
        <w:numPr>
          <w:ilvl w:val="3"/>
          <w:numId w:val="1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</w:pPr>
      <w:r w:rsidRPr="00550226"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  <w:t>Электрический ток в различных средах (3 часов)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29"/>
        <w:gridCol w:w="1823"/>
        <w:gridCol w:w="3543"/>
        <w:gridCol w:w="4111"/>
        <w:gridCol w:w="2268"/>
        <w:gridCol w:w="1418"/>
        <w:gridCol w:w="708"/>
        <w:gridCol w:w="709"/>
      </w:tblGrid>
      <w:tr w:rsidR="00550226" w:rsidRPr="00550226" w:rsidTr="00CF5E4B">
        <w:trPr>
          <w:trHeight w:val="718"/>
          <w:tblHeader/>
        </w:trPr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72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подготовки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 ученика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left="-43"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</w:t>
            </w:r>
          </w:p>
          <w:p w:rsidR="00550226" w:rsidRPr="00550226" w:rsidRDefault="00550226" w:rsidP="00550226">
            <w:pPr>
              <w:spacing w:after="0" w:line="240" w:lineRule="auto"/>
              <w:ind w:left="-43"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контроля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КПУ КИМ ЕГЭ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  з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</w:t>
            </w:r>
          </w:p>
        </w:tc>
        <w:tc>
          <w:tcPr>
            <w:tcW w:w="72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проводимость различных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веществ. Зависимость сопротивления проводника от температуры.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Сверхпроводи-мость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Проводники электрического тока. Природа электрического тока в металлах. Зависимость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сопротивления металлов от температуры. Сверхпроводи</w:t>
            </w: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мость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природу электрического тока в металлах, знать/ понимать основы электронной теории,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объяснять причину увеличения сопротивления металлов с ростом температуры.</w:t>
            </w:r>
          </w:p>
          <w:p w:rsidR="00550226" w:rsidRPr="00550226" w:rsidRDefault="00550226" w:rsidP="005502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/понимать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сверхпроводников в современных технологиях.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знания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электрическом токе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различных средах в повседневной жизни для обеспечения безопасности при обращении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приборами и техническими устройствами, </w:t>
            </w:r>
          </w:p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сохранения здоровья и соблюдения норм экологического поведения в окружающей среде.</w:t>
            </w: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-венных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задач.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1.1, 2.1.1,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2.1.2, 2.3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§111, 113,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114.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2/11</w:t>
            </w:r>
          </w:p>
        </w:tc>
        <w:tc>
          <w:tcPr>
            <w:tcW w:w="72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ток в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-водниках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менение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полу-проводниковых приборов.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Полупроводники, их строение. Электронная и дырочная проводимость.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и объяснять условия и процесс протекания электрического разряда в полупроводниках.</w:t>
            </w:r>
          </w:p>
        </w:tc>
        <w:tc>
          <w:tcPr>
            <w:tcW w:w="2268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</w:t>
            </w:r>
            <w:r w:rsidRPr="005502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ль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-ный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опрос.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1.1, 2.1.1, 2.1.2, 2.3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§115.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2/12</w:t>
            </w:r>
          </w:p>
        </w:tc>
        <w:tc>
          <w:tcPr>
            <w:tcW w:w="72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ток в вакууме. Электронно-лучевая трубка. Электрический ток в жидкостях. Закон электролиза. Электрический ток в газах.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Несамостоя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-тельный и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разряды.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Термоэлектронная  эмиссия. Односторонняя проводимость. Диод. Электронно-лучевая трубка. Растворы и расплавы электролитов. Электролиз. Закон Фарадея. Электрический разряд в газе. Ионизация газа. Проводимость  газов.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Несамостоятель-ный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разряд. Виды самостоятельного электрического разряда.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и объяснять условия и процесс протекания электрического разряда в вакууме.</w:t>
            </w: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Знать /понимать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Фарадея, процесс электролиза и его техническое применение.</w:t>
            </w: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Уметь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и объяснять условия и процесс протекания электрического разряда в газах.</w:t>
            </w:r>
          </w:p>
        </w:tc>
        <w:tc>
          <w:tcPr>
            <w:tcW w:w="2268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 Проект.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1.1, 2.1.1, 2.1.2, 2.3, 3.1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§120-121.</w:t>
            </w:r>
          </w:p>
        </w:tc>
      </w:tr>
    </w:tbl>
    <w:p w:rsidR="00550226" w:rsidRPr="00550226" w:rsidRDefault="00550226" w:rsidP="00550226">
      <w:pPr>
        <w:keepNext/>
        <w:numPr>
          <w:ilvl w:val="0"/>
          <w:numId w:val="1"/>
        </w:numPr>
        <w:tabs>
          <w:tab w:val="num" w:pos="0"/>
        </w:tabs>
        <w:suppressAutoHyphens/>
        <w:spacing w:before="120" w:after="12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1. ОСНОВЫ ЭЛЕКТРОДИНАМИКИ (11 часов)</w:t>
      </w:r>
    </w:p>
    <w:p w:rsidR="00550226" w:rsidRPr="00550226" w:rsidRDefault="00550226" w:rsidP="0055022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Магнитное поле (5 часов)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843"/>
        <w:gridCol w:w="3543"/>
        <w:gridCol w:w="4111"/>
        <w:gridCol w:w="2268"/>
        <w:gridCol w:w="1418"/>
        <w:gridCol w:w="708"/>
        <w:gridCol w:w="709"/>
      </w:tblGrid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уровню подготовки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виды деятельности ученика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контроля, измерители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КПУ Ким ЕГЭ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 з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поле, его свойства. Магнитное поле постоянного электрического тока.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проводников с током. Магнитные силы. Магнитное поле. Основные свойства магнитного поля. Вектор магнитной индукции.  Правило «буравчика»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смысл физических величин: магнитные силы, магнитное поле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нать: правило «буравчика», вектор магнитной индукции. Применять данное правило для определения направления линий магнитного поля и направления тока в проводнике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силы, действующие на проводник с током в магнитном поле.</w:t>
            </w:r>
          </w:p>
          <w:p w:rsidR="00550226" w:rsidRPr="00550226" w:rsidRDefault="00550226" w:rsidP="005502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принцип действия электродвигателя.</w:t>
            </w: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Тест. Изображать силовые линии магнитного поля. Объяснять на примерах, рисунках правило «буравчика»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§1,2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 магнитного поля на проводник с током.</w:t>
            </w:r>
            <w:r w:rsidRPr="00550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Лабораторная  работа  «Наблюдение действия </w:t>
            </w:r>
            <w:r w:rsidRPr="00550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магнитного поля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 водник с током»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Ампера. Сила Ампера. Правило «левой руки». Применение закона Ампера. Наблюдение действия магнитного поля на ток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закона Ампера, смысл силы Ампера как физической величины. Применять правило «левой руки» для определения направления действия силы Ампера (линий магнитного поля, направления тока в проводнике). Уметь применять полученные знания на практике.</w:t>
            </w:r>
          </w:p>
        </w:tc>
        <w:tc>
          <w:tcPr>
            <w:tcW w:w="2268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направление действующей силы Ампера, тока, линии магнитного поля.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Лабораторная работа. Умение работать с приборами, формулировать вывод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>1,2.1–2.4,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§3-5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3/15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движущийся электрический заряд.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движущийся электрический заряд. Сила Лоренца. Правило «левой руки» для определения направления силы Лоренца. Движение заряженной частицы в однородном магнитном поле. Применение силы Лоренца.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смысл силы Лоренца как физической величины.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правило «левой руки»  для определения направления действия силы Лоренца (линий магнитного поля, направления скорости движущегося электрического заряда. 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силы, действующие на электрический заряд, движущийся в магнитном поле.</w:t>
            </w:r>
          </w:p>
          <w:p w:rsidR="00550226" w:rsidRPr="00550226" w:rsidRDefault="00550226" w:rsidP="005502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Физический диктант. Определять направление действующей силы Лоренца, скорости движущейся заряженной частицы, 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§6,7  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3/16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</w:t>
            </w:r>
          </w:p>
          <w:p w:rsidR="00550226" w:rsidRPr="00550226" w:rsidRDefault="00550226" w:rsidP="005502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на практике.</w:t>
            </w:r>
          </w:p>
        </w:tc>
        <w:tc>
          <w:tcPr>
            <w:tcW w:w="22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тетради</w:t>
            </w:r>
          </w:p>
        </w:tc>
      </w:tr>
    </w:tbl>
    <w:p w:rsidR="00550226" w:rsidRPr="00550226" w:rsidRDefault="00550226" w:rsidP="00550226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Электромагнитная индукция (6 часов)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843"/>
        <w:gridCol w:w="3543"/>
        <w:gridCol w:w="4111"/>
        <w:gridCol w:w="2268"/>
        <w:gridCol w:w="1418"/>
        <w:gridCol w:w="708"/>
        <w:gridCol w:w="709"/>
      </w:tblGrid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№ недели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уровню подготовки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виды деятельности ученика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 уровне </w:t>
            </w: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учебных действий)</w:t>
            </w: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Вид контроля, измерители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КПУ Ким </w:t>
            </w: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ЕГЭ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 з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4/17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индукции. Магнитный поток. Закон электромагнитной индукции.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Элетромагнитная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индукция. Магнитный поток.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смысл: явления электромагнитной индукции, закона электромагнитной индукции, магнитного потока как физической величины.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явление электромагнитной индукции. Объяснять принцип действия генератора электрического тока.</w:t>
            </w: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Тест. 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§8,9,11  </w:t>
            </w:r>
          </w:p>
          <w:p w:rsidR="00550226" w:rsidRPr="00550226" w:rsidRDefault="00550226" w:rsidP="005502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4/18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правило Ленца для определения направления индукционного тока.</w:t>
            </w:r>
          </w:p>
        </w:tc>
        <w:tc>
          <w:tcPr>
            <w:tcW w:w="2268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на примерах,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ри-сунках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Ленца.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§10,12,13</w:t>
            </w:r>
          </w:p>
          <w:p w:rsidR="00550226" w:rsidRPr="00550226" w:rsidRDefault="00550226" w:rsidP="005502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4/19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Самоиндукция. Индуктивность.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самоиндук-ции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Индуктивность. ЭДС самоиндукции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и объяснять явление самоиндукции. Понимать смысл физической величины (индуктивность). Уметь применять формулы при решении задач</w:t>
            </w:r>
          </w:p>
        </w:tc>
        <w:tc>
          <w:tcPr>
            <w:tcW w:w="2268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диктант. Понятия, формулы</w:t>
            </w:r>
          </w:p>
          <w:p w:rsidR="00550226" w:rsidRPr="00550226" w:rsidRDefault="00550226" w:rsidP="005502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§15, </w:t>
            </w:r>
          </w:p>
          <w:p w:rsidR="00550226" w:rsidRPr="00550226" w:rsidRDefault="00550226" w:rsidP="005502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Р.933, 934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4/20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 «Изучение явления электромагнитной индукции»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и объяснять физическое явление электромагнитной индукции</w:t>
            </w:r>
          </w:p>
        </w:tc>
        <w:tc>
          <w:tcPr>
            <w:tcW w:w="2268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отчет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 Энергия магнитного поля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смысл физических величин: электромагнитное поле,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энергия магнитного поля</w:t>
            </w:r>
          </w:p>
        </w:tc>
        <w:tc>
          <w:tcPr>
            <w:tcW w:w="22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определения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явлений. Уметь объяснить причины появления 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электро-магнитного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 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>1, 2.1–</w:t>
            </w: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>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§16, 17 </w:t>
            </w:r>
          </w:p>
          <w:p w:rsidR="00550226" w:rsidRPr="00550226" w:rsidRDefault="00550226" w:rsidP="005502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4/22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 по теме: «Магнитное поле. Электромагнитная индукция»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 Электромагнитная индукция.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22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50226" w:rsidRPr="00550226" w:rsidRDefault="00550226" w:rsidP="00550226">
      <w:pPr>
        <w:keepNext/>
        <w:numPr>
          <w:ilvl w:val="0"/>
          <w:numId w:val="1"/>
        </w:numPr>
        <w:tabs>
          <w:tab w:val="num" w:pos="0"/>
        </w:tabs>
        <w:suppressAutoHyphens/>
        <w:spacing w:before="120" w:after="12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КОЛЕБАНИЯ И ВОЛНЫ (11 часов)</w:t>
      </w:r>
    </w:p>
    <w:p w:rsidR="00550226" w:rsidRPr="00550226" w:rsidRDefault="00550226" w:rsidP="0055022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Электромагнитные колебания  (4 часа)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843"/>
        <w:gridCol w:w="3543"/>
        <w:gridCol w:w="4111"/>
        <w:gridCol w:w="2268"/>
        <w:gridCol w:w="1276"/>
        <w:gridCol w:w="850"/>
        <w:gridCol w:w="709"/>
      </w:tblGrid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уровню подготовки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виды деятельности ученика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контроля, измерители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КПУ Ким ЕГЭ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 з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и вынужденные электромагнитные колебания.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электро-магнитных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колебаний. Свободные и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-денные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электромаг-нитные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колебания.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смысл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физи-ческих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явлений: свобод-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вынужденные электромагнитные колебания.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осциллограммы гармонических колебаний силы тока в цепи.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ценностное отношение к изучаемым на уроках физики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 и осваиваемым видам деятельности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Физический диктант. Давать определения колебаний,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при-водить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5/24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контур. Превращение энергии при электромагнитных колебаниях. Уравнение, описывающее процессы в колебательном контуре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-тельного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контура. Превращение энергии в колебательном контуре.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Характе-ристики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электро-магнитных колебаний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устройство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-тельного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контура,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харак-теристики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электромаг-нитных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колебаний.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Объ-яснять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превращение энергии при электро-магнитных колебаниях</w:t>
            </w:r>
          </w:p>
        </w:tc>
        <w:tc>
          <w:tcPr>
            <w:tcW w:w="2268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колебатель-ного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контура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§28,29,30 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5/25,26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электрический ток, действующее значение тока в цепи активного сопротивления, конденсатора, катушки.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ток.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По-лучение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переменного тока. Уравнение ЭДС, напряжения и силы для переменного тока</w:t>
            </w:r>
          </w:p>
        </w:tc>
        <w:tc>
          <w:tcPr>
            <w:tcW w:w="411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смысл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-ческой величины                  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ток)</w:t>
            </w:r>
          </w:p>
        </w:tc>
        <w:tc>
          <w:tcPr>
            <w:tcW w:w="2268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 и применение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§31-34</w:t>
            </w:r>
          </w:p>
        </w:tc>
      </w:tr>
    </w:tbl>
    <w:p w:rsidR="00550226" w:rsidRPr="00550226" w:rsidRDefault="00550226" w:rsidP="0055022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Производство, передача и использование электрической энергии (2 часа)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843"/>
        <w:gridCol w:w="3543"/>
        <w:gridCol w:w="3969"/>
        <w:gridCol w:w="2410"/>
        <w:gridCol w:w="1276"/>
        <w:gridCol w:w="850"/>
        <w:gridCol w:w="709"/>
      </w:tblGrid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уровню подготовки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виды деятельности ученика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контроля, измерители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КПУ Ким ЕГЭ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</w:tr>
      <w:tr w:rsidR="00550226" w:rsidRPr="00550226" w:rsidTr="00CF5E4B">
        <w:trPr>
          <w:trHeight w:val="3312"/>
        </w:trPr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6/27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Генерирование электрической энергии. Трансформаторы.</w:t>
            </w:r>
          </w:p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использование электрической энергии. Передача электроэнергии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Генератор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тока. Трансформаторы</w:t>
            </w:r>
          </w:p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электроэнергии. Типы электростанций. Повышение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эффек-тивности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использо-вания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электроэнергии Передача электро-энергии.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принцип действия генератора переменного тока. Знать устройство и принцип действия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трансфор-матора</w:t>
            </w:r>
            <w:proofErr w:type="spellEnd"/>
            <w:proofErr w:type="gramEnd"/>
          </w:p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способы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произ-водства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электроэнергии. Называть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по-требителей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электроэнер-гии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Знать способы передачи электроэнергии</w:t>
            </w:r>
          </w:p>
        </w:tc>
        <w:tc>
          <w:tcPr>
            <w:tcW w:w="241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ценностное отношение к изучаемым на уроках физики объектам и осваиваемым видам деятельности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ройство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при-водить примеры применения трансформатора</w:t>
            </w:r>
          </w:p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§37-41</w:t>
            </w:r>
          </w:p>
        </w:tc>
      </w:tr>
    </w:tbl>
    <w:p w:rsidR="00550226" w:rsidRPr="00550226" w:rsidRDefault="00550226" w:rsidP="00550226">
      <w:pPr>
        <w:keepNext/>
        <w:numPr>
          <w:ilvl w:val="3"/>
          <w:numId w:val="1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</w:pPr>
      <w:r w:rsidRPr="00550226"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  <w:t xml:space="preserve">Электромагнитные волны (3 часа)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843"/>
        <w:gridCol w:w="3543"/>
        <w:gridCol w:w="3969"/>
        <w:gridCol w:w="2410"/>
        <w:gridCol w:w="1276"/>
        <w:gridCol w:w="850"/>
        <w:gridCol w:w="709"/>
      </w:tblGrid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уровню подготовки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виды деятельности ученика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контроля, измерители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КПУ Ким ЕГЭ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7/28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волна. Свойства электромагнитных волн.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Максвелла. Теория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дальнодейст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вия и близкодействия. Возникновение и распространение электромагнитного поля.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электромагнит-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 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смысл теории Максвелла. Объяснять возникновение и распространение электромагнитного поля. Описывать и объяснять основные свойства электромагнитных волн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явление интерференции электромагнитных волн.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свойства электромагнитных волн с помощью мобильного телефона.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обосновать теорию Максвелла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§48-50,54</w:t>
            </w:r>
          </w:p>
        </w:tc>
      </w:tr>
      <w:tr w:rsidR="00550226" w:rsidRPr="00550226" w:rsidTr="00CF5E4B">
        <w:trPr>
          <w:trHeight w:val="70"/>
        </w:trPr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8/29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радиотелефонной связи. Простейший радиоприемник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Устройство и принцип действия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радиоприём-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А.С.Попова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Принципы радиосвязи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и объяснять принципы радиосвязи. Знать устройство и принцип действия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радио-приёмника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А.С.Попова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схему. Объяснять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нали-чие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каждого элемента схемы. Эссе-будущее сре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§51,52,55,56,57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8/30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1 полугодие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keepNext/>
        <w:numPr>
          <w:ilvl w:val="0"/>
          <w:numId w:val="1"/>
        </w:numPr>
        <w:tabs>
          <w:tab w:val="num" w:pos="0"/>
        </w:tabs>
        <w:suppressAutoHyphens/>
        <w:spacing w:before="120" w:after="12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ОПТИКА (18 часов)</w:t>
      </w:r>
    </w:p>
    <w:p w:rsidR="00550226" w:rsidRPr="00550226" w:rsidRDefault="00550226" w:rsidP="00550226">
      <w:pPr>
        <w:keepNext/>
        <w:numPr>
          <w:ilvl w:val="3"/>
          <w:numId w:val="1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</w:pPr>
      <w:r w:rsidRPr="00550226"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  <w:t>Световые волны (10 часов)</w:t>
      </w: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843"/>
        <w:gridCol w:w="3543"/>
        <w:gridCol w:w="3969"/>
        <w:gridCol w:w="2410"/>
        <w:gridCol w:w="1276"/>
        <w:gridCol w:w="850"/>
        <w:gridCol w:w="709"/>
      </w:tblGrid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уровню подготовки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виды деятельности ученика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контроля, измерители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КПУ Ким ЕГЭ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9/31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света.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взглядов на природу света.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Гео-метрическая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волно-вая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оптика.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Определе-ние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скорости света.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развитие теории взглядов на природу света. Понимать смысл физического понятия (скорость света)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 практике законы отражения и преломления света при решении задач.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§59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9/32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отражения света. Закон преломления света. Полное отражение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отражения света. Построение изображений в плоском зеркале. Закон преломления света.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абсолютный пока-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преломления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смысл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физи-ческих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законов: принцип Гюйгенса, закон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отраже-ния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света. Выполнять построение изображений в плоском зеркале. Решать задачи</w:t>
            </w:r>
          </w:p>
        </w:tc>
        <w:tc>
          <w:tcPr>
            <w:tcW w:w="2410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задач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§60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,61,62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</w:t>
            </w:r>
            <w:r w:rsidRPr="00550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«Измерение показателя преломления стекла»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Измерение показателя преломления стекла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измерения показателя преломления стекла</w:t>
            </w:r>
          </w:p>
        </w:tc>
        <w:tc>
          <w:tcPr>
            <w:tcW w:w="2410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</w:t>
            </w: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lastRenderedPageBreak/>
              <w:t>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Оформи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 отчет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9/34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Линза. Построение изображения в линзе.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линз.  Формула тонкой линзы. Оптическая сила и фокусное расстояние линзы. Построение изображений в тонкой  линзе. Увеличение линзы.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точки линзы. Применять формулы  линзы при решении задач.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Выпол-нять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изображений в линзе</w:t>
            </w:r>
          </w:p>
        </w:tc>
        <w:tc>
          <w:tcPr>
            <w:tcW w:w="241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изображения, даваемые линзами. Рассчитывать расстояние от линзы до изображения предмета. Рассчитывать оптическую силу линзы. Измерять фокусное расстояние линзы.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диктант, работа с рисунками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§64,65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тетради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9/35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 «построение изображение с помощью линзы»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9/36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света. Интерференция света.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света Интерференция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физического явления (дисперсия света). Объяснять образование сплошного спектра при дисперсии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смысл физического явлений: интерференция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явление дифракции света.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спектральные границы чувствительности человеческого глаза с помощью дифракционной решетки.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§66,67,68,69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9/37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Дифракция света. Поляризация света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Дифракция света. Естественный и поляризованный свет. Применение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поляри-зованного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света.  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дифракция. Объяснять условие получения устойчивой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интерферен-ционной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картины. Понимать смысл физических понятий: естественный и поляризованный свет. Приводить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 применения поляризованного света</w:t>
            </w:r>
          </w:p>
        </w:tc>
        <w:tc>
          <w:tcPr>
            <w:tcW w:w="2410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опреде-ления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§70,71,72, 73,74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9/38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«Оптика. Световые волны»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Оптика. Световые волны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применять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ченные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на практике</w:t>
            </w:r>
          </w:p>
        </w:tc>
        <w:tc>
          <w:tcPr>
            <w:tcW w:w="241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тетради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9/39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«Оптика. Световые волны»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Оптика. Световые волны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применять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ченные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на практике</w:t>
            </w:r>
          </w:p>
        </w:tc>
        <w:tc>
          <w:tcPr>
            <w:tcW w:w="241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2.1–2.4, 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226" w:rsidRPr="00550226" w:rsidRDefault="00550226" w:rsidP="00550226">
      <w:pPr>
        <w:keepNext/>
        <w:numPr>
          <w:ilvl w:val="3"/>
          <w:numId w:val="1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</w:pPr>
      <w:r w:rsidRPr="00550226"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  <w:t>Элементы теории относительности (3 часа)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843"/>
        <w:gridCol w:w="3543"/>
        <w:gridCol w:w="3969"/>
        <w:gridCol w:w="2410"/>
        <w:gridCol w:w="1276"/>
        <w:gridCol w:w="850"/>
        <w:gridCol w:w="709"/>
      </w:tblGrid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уровню подготовки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виды деятельности ученика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контроля, измерители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КПУ Ким ЕГЭ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 з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10/40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Постулаты теории относительности.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Постулаты теории относительности Эйнштейна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постулаты теории относительности Эйнштейна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энергию связи системы тел по дефекту масс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§75,76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10/41,42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Релятивистский закон сложения скоростей. Зависимость энергии тела от скорости его движения. Релятивистская динамика.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Релятивистская динамика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понятия «релятивистская динамика». Знать зависимость массы от скорости</w:t>
            </w:r>
          </w:p>
        </w:tc>
        <w:tc>
          <w:tcPr>
            <w:tcW w:w="2410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§77,78, 79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10/43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массой и энергией.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взаимосвязи массы и энергии. Энергия покоя.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закон взаимосвязи массы и энергии, понятие «энергия покоя»</w:t>
            </w:r>
          </w:p>
        </w:tc>
        <w:tc>
          <w:tcPr>
            <w:tcW w:w="2410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§80, Р. 1127</w:t>
            </w:r>
          </w:p>
        </w:tc>
      </w:tr>
    </w:tbl>
    <w:p w:rsidR="00550226" w:rsidRPr="00550226" w:rsidRDefault="00550226" w:rsidP="00550226">
      <w:pPr>
        <w:keepNext/>
        <w:numPr>
          <w:ilvl w:val="3"/>
          <w:numId w:val="1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</w:pPr>
      <w:r w:rsidRPr="00550226"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  <w:t>Излучение и спектры (5 часов)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843"/>
        <w:gridCol w:w="3543"/>
        <w:gridCol w:w="3969"/>
        <w:gridCol w:w="2410"/>
        <w:gridCol w:w="1276"/>
        <w:gridCol w:w="850"/>
        <w:gridCol w:w="709"/>
      </w:tblGrid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уровню подготовки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виды деятельности ученика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контроля, измерители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КПУ Ким ЕГЭ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  з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излучений. Шкала электромагнитных волн.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излучений и источников света. Шкала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электро-магнитных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волн.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видов излучений, шкалу электромагнитных волн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линейчатые спектры.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частоту и длину волны испускаемого света при переходе атома из одного стационарного состояния в другое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шкалу электромагнитных волн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§81,86 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11/45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Спектры и спектральные аппараты. Виды спектров. Спектральный анализ.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энергии в спектре. Виды спектров. Спектральные аппараты. Спектральный анализ и его применение в науке и технике.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виды спектров излучения и спектры поглощения. </w:t>
            </w:r>
          </w:p>
        </w:tc>
        <w:tc>
          <w:tcPr>
            <w:tcW w:w="2410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§82-85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11/46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 «Наблюдение сплошного и линейчатого спектров»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Сплошные и линейчатые спектры.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полученные знания на практике.</w:t>
            </w:r>
          </w:p>
        </w:tc>
        <w:tc>
          <w:tcPr>
            <w:tcW w:w="2410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работа. Работа с рисунками.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§84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11/47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Инфракрасное и ультрафиолетовое излучения. Рентгеновские лучи.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Инфракрасное и ультрафиолетовое излучения. Рентгеновские лучи. Виды электромагнитных излучений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смысл физических понятий: инфракрасное излучение,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ультрафио-летовое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излучение. Знать рентгеновские лучи. Приводить примеры применения в технике различных видов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электромагнитных излучений</w:t>
            </w:r>
          </w:p>
        </w:tc>
        <w:tc>
          <w:tcPr>
            <w:tcW w:w="241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 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§85,86</w:t>
            </w:r>
          </w:p>
        </w:tc>
      </w:tr>
    </w:tbl>
    <w:p w:rsidR="00550226" w:rsidRPr="00550226" w:rsidRDefault="00550226" w:rsidP="00550226">
      <w:pPr>
        <w:keepNext/>
        <w:numPr>
          <w:ilvl w:val="0"/>
          <w:numId w:val="1"/>
        </w:numPr>
        <w:tabs>
          <w:tab w:val="num" w:pos="0"/>
        </w:tabs>
        <w:suppressAutoHyphens/>
        <w:spacing w:before="120" w:after="12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4. КВАНТОВАЯ ФИЗИКА </w:t>
      </w:r>
      <w:proofErr w:type="gramStart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>12 часов)</w:t>
      </w:r>
    </w:p>
    <w:p w:rsidR="00550226" w:rsidRPr="00550226" w:rsidRDefault="00550226" w:rsidP="00550226">
      <w:pPr>
        <w:keepNext/>
        <w:numPr>
          <w:ilvl w:val="3"/>
          <w:numId w:val="1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</w:pPr>
      <w:r w:rsidRPr="00550226"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  <w:t>Световые кванты (3 часа)</w:t>
      </w:r>
      <w:r w:rsidRPr="00550226"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  <w:tab/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843"/>
        <w:gridCol w:w="3543"/>
        <w:gridCol w:w="3969"/>
        <w:gridCol w:w="2410"/>
        <w:gridCol w:w="1276"/>
        <w:gridCol w:w="850"/>
        <w:gridCol w:w="709"/>
      </w:tblGrid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уровню подготовки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виды деятельности ученика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контроля, измерители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КПУ Ким ЕГЭ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 з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12/48,49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Фотоэффект. Уравнение Эйнштейна.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Эйнштей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фотоэффекта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смысл явления внешнего фотоэффекта. Знать законы фотоэффекта, уравнение Эйнштейна для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фото-эффекта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Объяснять законы фотоэффекта с квантовой точки зрения, противоречие между опытом и теорией.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фотоэлектрический эффект. Рассчитывать максимальную кинетическую энергию электронов при фотоэлектрическом эффекте.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формулы, границы применения законов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2.5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§88,89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Упр.12(4,5)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12/50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Фотоны.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Фотоны 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величины,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характе-ризующие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фотона (масса, скорость, энергия, импульс)</w:t>
            </w:r>
          </w:p>
        </w:tc>
        <w:tc>
          <w:tcPr>
            <w:tcW w:w="2410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Физический диктант. Решение задач по теме 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2.5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§90 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Упр.12(7)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12/51,52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фотоэффекта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фотоэлементов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устройство и принцип действия вакуумных и полупроводниковых фотоэлементов. Объяснять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корпускуляр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-но-волновой дуализм. Понимать смысл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гипоте-зы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Бройля, применять формулы при решении задач. Приводить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приме-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фото-элементов в технике, примеры взаимодействия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света и вещества в природе и технике.</w:t>
            </w:r>
          </w:p>
        </w:tc>
        <w:tc>
          <w:tcPr>
            <w:tcW w:w="2410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устройство и принцип действия фотоэлементов и приводить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 применения.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2.5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§91, 93</w:t>
            </w:r>
          </w:p>
        </w:tc>
      </w:tr>
    </w:tbl>
    <w:p w:rsidR="00550226" w:rsidRPr="00550226" w:rsidRDefault="00550226" w:rsidP="00550226">
      <w:pPr>
        <w:keepNext/>
        <w:numPr>
          <w:ilvl w:val="3"/>
          <w:numId w:val="1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</w:pPr>
      <w:r w:rsidRPr="00550226"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  <w:lastRenderedPageBreak/>
        <w:t xml:space="preserve">Атомная физика </w:t>
      </w:r>
      <w:proofErr w:type="gramStart"/>
      <w:r w:rsidRPr="00550226"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  <w:t xml:space="preserve">( </w:t>
      </w:r>
      <w:proofErr w:type="gramEnd"/>
      <w:r w:rsidRPr="00550226"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  <w:t>3 часа)</w:t>
      </w:r>
      <w:r w:rsidRPr="00550226"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  <w:tab/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843"/>
        <w:gridCol w:w="3543"/>
        <w:gridCol w:w="3969"/>
        <w:gridCol w:w="2410"/>
        <w:gridCol w:w="1276"/>
        <w:gridCol w:w="850"/>
        <w:gridCol w:w="709"/>
      </w:tblGrid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уровню подготовки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виды деятельности ученика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контроля, измерители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КПУ Ким ЕГЭ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 з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13/53,54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 Опыты Резерфорда.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Резерфорда. Строение атома по Резерфорду.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физических явлений, показывающих сложное строение атома. Знать строение атома по Резерфорду.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принцип действия лазера. Наблюдать действие лазера.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 Знать модель атома, объяснять опыт.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§94 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13/55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постулаты Бора.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постулаты Бора.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квантовые постулаты Бора.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Исполь-зовать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постулаты Бора для объяснения механизма испускания   света атомами. </w:t>
            </w:r>
          </w:p>
        </w:tc>
        <w:tc>
          <w:tcPr>
            <w:tcW w:w="2410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квантовые постулаты Бора. Решение типовых задач. 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§95, задачи по тетради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13/56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лазерного излучения.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Примене-ние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лазеров. Принцип действия лазера.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понятие о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-денном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индуцированном излучении. Знать свойства лазерного излучения, принцип действия лазера. Приводить примеры применения  лазера в технике, науке.</w:t>
            </w:r>
          </w:p>
        </w:tc>
        <w:tc>
          <w:tcPr>
            <w:tcW w:w="2410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свойства лазерного излучения, принцип действия лазера. Приводить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 применения.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§97</w:t>
            </w:r>
          </w:p>
        </w:tc>
      </w:tr>
    </w:tbl>
    <w:p w:rsidR="00550226" w:rsidRPr="00550226" w:rsidRDefault="00550226" w:rsidP="00550226">
      <w:pPr>
        <w:keepNext/>
        <w:numPr>
          <w:ilvl w:val="3"/>
          <w:numId w:val="1"/>
        </w:numPr>
        <w:tabs>
          <w:tab w:val="num" w:pos="0"/>
        </w:tabs>
        <w:suppressAutoHyphens/>
        <w:spacing w:after="120" w:line="240" w:lineRule="auto"/>
        <w:ind w:left="864" w:hanging="864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</w:pPr>
      <w:r w:rsidRPr="00550226"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  <w:lastRenderedPageBreak/>
        <w:t>Физика атомного ядра (6 часов)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843"/>
        <w:gridCol w:w="3543"/>
        <w:gridCol w:w="3969"/>
        <w:gridCol w:w="2410"/>
        <w:gridCol w:w="1276"/>
        <w:gridCol w:w="850"/>
        <w:gridCol w:w="709"/>
      </w:tblGrid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уровню подготовки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виды деятельности ученика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контроля, измерители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КПУ Ким ЕГЭ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 з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14/57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атомного ядра. Ядерные силы.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Протонно-нейтронная модель ядра. Ядерные силы. 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физических понятий: строение атомного ядра, ядерные силы. Приводить примеры строения ядер химических элементов.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треки альфа-частиц в камере Вильсона. Регистрировать ядерные излучения с помощью счетчика Гейгера. Рассчитывать энергию связи атомных ядер. Вычислять энергию, освобождающуюся при радиоактивном распаде.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строение атомного ядра.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§105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1738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14/58,59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связи атомных ядер.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связи ядра. Дефект масс. 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смысл физических понятий: энергия связи ядра, дефект масс.  </w:t>
            </w:r>
          </w:p>
        </w:tc>
        <w:tc>
          <w:tcPr>
            <w:tcW w:w="2410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задач.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§106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1767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14/60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радиоактивного распада.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полураспада. Закон радиоактивного распада.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физического закона (закон радиоактивного распада)</w:t>
            </w:r>
          </w:p>
        </w:tc>
        <w:tc>
          <w:tcPr>
            <w:tcW w:w="2410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опреде-ление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полураспада. Решение задач.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§102, Упр.14(2)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14/61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реакции. Деление ядра урана. Цепные ядерные реакции. Ядерный реактор.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на составление ядерных реакций, определение неизвестного элемента реакции. Объяснять деление ядра урана, цепную реакцию. Объяснять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осуществле-ние</w:t>
            </w:r>
            <w:proofErr w:type="spellEnd"/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управляемой реакции в ядерном реакторе.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продукты ядерной реакции. Вычислять энергию, освобождающуюся при ядерных реакциях.   </w:t>
            </w: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Тест.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осуществляется управляемая реакция в ядерном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реакторе. 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§107-110</w:t>
            </w:r>
          </w:p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1213,1215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14/62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ядерной энергии. </w:t>
            </w:r>
            <w:proofErr w:type="spellStart"/>
            <w:proofErr w:type="gram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-кое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</w:t>
            </w:r>
            <w:proofErr w:type="spellStart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радиоак-тивных</w:t>
            </w:r>
            <w:proofErr w:type="spellEnd"/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излучений.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использования ядерной энергии в технике, влияния радиоактивных излучений на живые организмы, называть способы снижения этого влияния. Приводить примеры экологических проблем при работе атомных электростанций и называть способы решения этих проблем.</w:t>
            </w:r>
          </w:p>
        </w:tc>
        <w:tc>
          <w:tcPr>
            <w:tcW w:w="2410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 Экология использования атомной энергии»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§112-114</w:t>
            </w:r>
          </w:p>
        </w:tc>
      </w:tr>
      <w:tr w:rsidR="00550226" w:rsidRPr="00550226" w:rsidTr="00CF5E4B">
        <w:tc>
          <w:tcPr>
            <w:tcW w:w="56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14/63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№4 «Световые кванты. Физика атомного ядра»</w:t>
            </w:r>
          </w:p>
        </w:tc>
        <w:tc>
          <w:tcPr>
            <w:tcW w:w="3543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кванты. Физика атома и атомного ядра.</w:t>
            </w:r>
          </w:p>
        </w:tc>
        <w:tc>
          <w:tcPr>
            <w:tcW w:w="396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полученные знания на практике.</w:t>
            </w:r>
          </w:p>
        </w:tc>
        <w:tc>
          <w:tcPr>
            <w:tcW w:w="241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val="en-US" w:eastAsia="ru-RU"/>
              </w:rPr>
            </w:pPr>
          </w:p>
          <w:p w:rsidR="00550226" w:rsidRPr="00550226" w:rsidRDefault="00550226" w:rsidP="00550226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</w:pPr>
            <w:r w:rsidRPr="00550226">
              <w:rPr>
                <w:rFonts w:ascii="TimesNewRomanPSMT" w:eastAsia="Times New Roman" w:hAnsi="TimesNewRomanPSMT" w:cs="TimesNewRomanPSMT"/>
                <w:sz w:val="18"/>
                <w:szCs w:val="18"/>
                <w:lang w:eastAsia="ru-RU"/>
              </w:rPr>
              <w:t>1,2.1–2.4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226" w:rsidRPr="00550226" w:rsidRDefault="00550226" w:rsidP="00550226">
      <w:pPr>
        <w:keepNext/>
        <w:numPr>
          <w:ilvl w:val="3"/>
          <w:numId w:val="1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</w:pPr>
      <w:r w:rsidRPr="00550226">
        <w:rPr>
          <w:rFonts w:ascii="Cambria" w:eastAsia="Times New Roman" w:hAnsi="Cambria" w:cs="Times New Roman"/>
          <w:b/>
          <w:bCs/>
          <w:i/>
          <w:iCs/>
          <w:color w:val="4F81BD"/>
          <w:sz w:val="24"/>
          <w:szCs w:val="24"/>
          <w:lang w:eastAsia="ru-RU"/>
        </w:rPr>
        <w:t>повторение  (1час)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709"/>
        <w:gridCol w:w="1842"/>
        <w:gridCol w:w="3541"/>
        <w:gridCol w:w="3966"/>
        <w:gridCol w:w="2408"/>
        <w:gridCol w:w="1275"/>
        <w:gridCol w:w="850"/>
        <w:gridCol w:w="709"/>
      </w:tblGrid>
      <w:tr w:rsidR="00550226" w:rsidRPr="00550226" w:rsidTr="00CF5E4B">
        <w:tc>
          <w:tcPr>
            <w:tcW w:w="577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842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354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396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уровню подготовки 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24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виды деятельности ученика</w:t>
            </w:r>
            <w:proofErr w:type="gramStart"/>
            <w:r w:rsidRPr="00550226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</w:t>
            </w:r>
            <w:proofErr w:type="gramEnd"/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 уровне учебных действий)</w:t>
            </w:r>
          </w:p>
        </w:tc>
        <w:tc>
          <w:tcPr>
            <w:tcW w:w="1275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Вид контроля, измерители</w:t>
            </w: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КПУ Ким ЕГЭ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b/>
                <w:lang w:eastAsia="ru-RU"/>
              </w:rPr>
              <w:t>Д з</w:t>
            </w:r>
          </w:p>
        </w:tc>
      </w:tr>
      <w:tr w:rsidR="00550226" w:rsidRPr="00550226" w:rsidTr="00CF5E4B">
        <w:tc>
          <w:tcPr>
            <w:tcW w:w="577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15/64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«Электрический ток»</w:t>
            </w:r>
          </w:p>
        </w:tc>
        <w:tc>
          <w:tcPr>
            <w:tcW w:w="354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26" w:rsidRPr="00550226" w:rsidTr="00CF5E4B">
        <w:tc>
          <w:tcPr>
            <w:tcW w:w="577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15/65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«магнитные  явления»</w:t>
            </w:r>
          </w:p>
        </w:tc>
        <w:tc>
          <w:tcPr>
            <w:tcW w:w="3541" w:type="dxa"/>
            <w:shd w:val="clear" w:color="auto" w:fill="auto"/>
          </w:tcPr>
          <w:p w:rsidR="00550226" w:rsidRPr="00550226" w:rsidRDefault="00550226" w:rsidP="005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26" w:rsidRPr="00550226" w:rsidTr="00CF5E4B">
        <w:tc>
          <w:tcPr>
            <w:tcW w:w="577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темы «оптика, фотоэффект»</w:t>
            </w:r>
          </w:p>
        </w:tc>
        <w:tc>
          <w:tcPr>
            <w:tcW w:w="354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26" w:rsidRPr="00550226" w:rsidTr="00CF5E4B">
        <w:tc>
          <w:tcPr>
            <w:tcW w:w="577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15/67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54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226" w:rsidRPr="00550226" w:rsidTr="00CF5E4B">
        <w:tc>
          <w:tcPr>
            <w:tcW w:w="577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15/68</w:t>
            </w: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541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50226" w:rsidRPr="00550226" w:rsidRDefault="00550226" w:rsidP="005502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550226" w:rsidRPr="00550226" w:rsidRDefault="00550226" w:rsidP="00550226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550226" w:rsidRPr="00550226" w:rsidRDefault="00550226" w:rsidP="0055022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226" w:rsidRPr="00550226" w:rsidRDefault="00550226" w:rsidP="00550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0DF3" w:rsidRDefault="00140DF3"/>
    <w:sectPr w:rsidR="00140DF3" w:rsidSect="00E87F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81" w:rsidRDefault="000C7A81">
      <w:pPr>
        <w:spacing w:after="0" w:line="240" w:lineRule="auto"/>
      </w:pPr>
      <w:r>
        <w:separator/>
      </w:r>
    </w:p>
  </w:endnote>
  <w:endnote w:type="continuationSeparator" w:id="0">
    <w:p w:rsidR="000C7A81" w:rsidRDefault="000C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CC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81" w:rsidRDefault="000C7A81">
      <w:pPr>
        <w:spacing w:after="0" w:line="240" w:lineRule="auto"/>
      </w:pPr>
      <w:r>
        <w:separator/>
      </w:r>
    </w:p>
  </w:footnote>
  <w:footnote w:type="continuationSeparator" w:id="0">
    <w:p w:rsidR="000C7A81" w:rsidRDefault="000C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6E" w:rsidRDefault="0055022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648335</wp:posOffset>
              </wp:positionH>
              <wp:positionV relativeFrom="page">
                <wp:posOffset>652145</wp:posOffset>
              </wp:positionV>
              <wp:extent cx="4064635" cy="125095"/>
              <wp:effectExtent l="0" t="0" r="12065" b="8255"/>
              <wp:wrapNone/>
              <wp:docPr id="38" name="Поле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6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F6E" w:rsidRDefault="00550226">
                          <w:pPr>
                            <w:pStyle w:val="aff6"/>
                            <w:shd w:val="clear" w:color="auto" w:fill="auto"/>
                            <w:tabs>
                              <w:tab w:val="right" w:pos="6401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C1211">
                            <w:rPr>
                              <w:rStyle w:val="Tahoma"/>
                              <w:noProof/>
                            </w:rPr>
                            <w:t>18</w:t>
                          </w:r>
                          <w:r>
                            <w:rPr>
                              <w:rStyle w:val="Tahoma"/>
                            </w:rPr>
                            <w:fldChar w:fldCharType="end"/>
                          </w:r>
                          <w:r>
                            <w:rPr>
                              <w:rStyle w:val="Tahoma"/>
                            </w:rPr>
                            <w:tab/>
                          </w:r>
                          <w:r>
                            <w:rPr>
                              <w:b w:val="0"/>
                              <w:bCs w:val="0"/>
                            </w:rPr>
                            <w:t>Программа для 10-11 классов. Базовый уровень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8" o:spid="_x0000_s1026" type="#_x0000_t202" style="position:absolute;margin-left:51.05pt;margin-top:51.35pt;width:320.05pt;height:9.85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" filled="f" stroked="f">
              <v:textbox style="mso-fit-shape-to-text:t" inset="0,0,0,0">
                <w:txbxContent>
                  <w:p w:rsidR="00E87F6E" w:rsidRDefault="00550226">
                    <w:pPr>
                      <w:pStyle w:val="aff6"/>
                      <w:shd w:val="clear" w:color="auto" w:fill="auto"/>
                      <w:tabs>
                        <w:tab w:val="right" w:pos="6401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C1211">
                      <w:rPr>
                        <w:rStyle w:val="Tahoma"/>
                        <w:noProof/>
                      </w:rPr>
                      <w:t>18</w:t>
                    </w:r>
                    <w:r>
                      <w:rPr>
                        <w:rStyle w:val="Tahoma"/>
                      </w:rPr>
                      <w:fldChar w:fldCharType="end"/>
                    </w:r>
                    <w:r>
                      <w:rPr>
                        <w:rStyle w:val="Tahoma"/>
                      </w:rPr>
                      <w:tab/>
                    </w:r>
                    <w:r>
                      <w:rPr>
                        <w:b w:val="0"/>
                        <w:bCs w:val="0"/>
                      </w:rPr>
                      <w:t>Программа для 10-11 классов. Базовый уровень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6E" w:rsidRPr="00AA2A7C" w:rsidRDefault="000C7A81" w:rsidP="00AA2A7C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54" w:hanging="720"/>
      </w:pPr>
      <w:rPr>
        <w:rFonts w:ascii="Symbol" w:hAnsi="Symbol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68" w:hanging="720"/>
      </w:pPr>
      <w:rPr>
        <w:rFonts w:ascii="Symbol" w:hAnsi="Symbol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42" w:hanging="108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56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30" w:hanging="144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04" w:hanging="180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8" w:hanging="180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92" w:hanging="2160"/>
      </w:pPr>
      <w:rPr>
        <w:rFonts w:eastAsia="Times New Roman"/>
        <w:b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OpenSymbol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561" w:hanging="360"/>
      </w:pPr>
      <w:rPr>
        <w:rFonts w:ascii="Symbol" w:hAnsi="Symbol"/>
        <w:b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234D3"/>
    <w:multiLevelType w:val="hybridMultilevel"/>
    <w:tmpl w:val="62223F8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2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397196"/>
    <w:multiLevelType w:val="hybridMultilevel"/>
    <w:tmpl w:val="ABA21454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>
    <w:nsid w:val="48647700"/>
    <w:multiLevelType w:val="hybridMultilevel"/>
    <w:tmpl w:val="16E24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DA24C9"/>
    <w:multiLevelType w:val="hybridMultilevel"/>
    <w:tmpl w:val="F3F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085743"/>
    <w:multiLevelType w:val="hybridMultilevel"/>
    <w:tmpl w:val="DB68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22"/>
  </w:num>
  <w:num w:numId="5">
    <w:abstractNumId w:val="9"/>
  </w:num>
  <w:num w:numId="6">
    <w:abstractNumId w:val="17"/>
  </w:num>
  <w:num w:numId="7">
    <w:abstractNumId w:val="24"/>
  </w:num>
  <w:num w:numId="8">
    <w:abstractNumId w:val="19"/>
  </w:num>
  <w:num w:numId="9">
    <w:abstractNumId w:val="16"/>
  </w:num>
  <w:num w:numId="10">
    <w:abstractNumId w:val="10"/>
  </w:num>
  <w:num w:numId="11">
    <w:abstractNumId w:val="18"/>
  </w:num>
  <w:num w:numId="12">
    <w:abstractNumId w:val="23"/>
  </w:num>
  <w:num w:numId="13">
    <w:abstractNumId w:val="15"/>
  </w:num>
  <w:num w:numId="14">
    <w:abstractNumId w:val="21"/>
  </w:num>
  <w:num w:numId="15">
    <w:abstractNumId w:val="13"/>
  </w:num>
  <w:num w:numId="16">
    <w:abstractNumId w:val="11"/>
  </w:num>
  <w:num w:numId="17">
    <w:abstractNumId w:val="12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26"/>
    <w:rsid w:val="000C7A81"/>
    <w:rsid w:val="00140DF3"/>
    <w:rsid w:val="002262F3"/>
    <w:rsid w:val="002A4B8A"/>
    <w:rsid w:val="0043089F"/>
    <w:rsid w:val="0055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022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02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5022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022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55022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5022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nhideWhenUsed/>
    <w:qFormat/>
    <w:rsid w:val="0055022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226"/>
  </w:style>
  <w:style w:type="character" w:customStyle="1" w:styleId="20">
    <w:name w:val="Заголовок 2 Знак"/>
    <w:basedOn w:val="a0"/>
    <w:link w:val="2"/>
    <w:rsid w:val="0055022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550226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a3">
    <w:name w:val="Normal (Web)"/>
    <w:basedOn w:val="a"/>
    <w:rsid w:val="0055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rsid w:val="0055022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5502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50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50226"/>
    <w:rPr>
      <w:b/>
      <w:bCs/>
    </w:rPr>
  </w:style>
  <w:style w:type="paragraph" w:styleId="a5">
    <w:name w:val="footnote text"/>
    <w:aliases w:val="Знак6,F1"/>
    <w:basedOn w:val="a"/>
    <w:link w:val="a6"/>
    <w:uiPriority w:val="99"/>
    <w:rsid w:val="0055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5502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550226"/>
    <w:rPr>
      <w:vertAlign w:val="superscript"/>
    </w:rPr>
  </w:style>
  <w:style w:type="paragraph" w:styleId="a8">
    <w:name w:val="Balloon Text"/>
    <w:basedOn w:val="a"/>
    <w:link w:val="a9"/>
    <w:rsid w:val="005502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550226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Body Text 2"/>
    <w:basedOn w:val="a"/>
    <w:link w:val="26"/>
    <w:rsid w:val="005502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50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qFormat/>
    <w:rsid w:val="005502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50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550226"/>
    <w:rPr>
      <w:sz w:val="16"/>
      <w:szCs w:val="16"/>
    </w:rPr>
  </w:style>
  <w:style w:type="paragraph" w:styleId="ad">
    <w:name w:val="annotation text"/>
    <w:basedOn w:val="a"/>
    <w:link w:val="ae"/>
    <w:semiHidden/>
    <w:rsid w:val="0055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55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55022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502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55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5502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55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550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550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550226"/>
  </w:style>
  <w:style w:type="paragraph" w:customStyle="1" w:styleId="27">
    <w:name w:val="Знак2"/>
    <w:basedOn w:val="a"/>
    <w:rsid w:val="005502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550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rsid w:val="00550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qFormat/>
    <w:rsid w:val="00550226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link w:val="afa"/>
    <w:qFormat/>
    <w:rsid w:val="00550226"/>
    <w:pPr>
      <w:ind w:left="720"/>
      <w:contextualSpacing/>
    </w:pPr>
    <w:rPr>
      <w:rFonts w:ascii="Calibri" w:eastAsia="Calibri" w:hAnsi="Calibri" w:cs="Times New Roman"/>
    </w:rPr>
  </w:style>
  <w:style w:type="paragraph" w:styleId="afb">
    <w:name w:val="Body Text Indent"/>
    <w:basedOn w:val="a"/>
    <w:link w:val="afc"/>
    <w:uiPriority w:val="99"/>
    <w:unhideWhenUsed/>
    <w:rsid w:val="00550226"/>
    <w:pPr>
      <w:spacing w:after="120"/>
      <w:ind w:left="283"/>
      <w:jc w:val="both"/>
    </w:pPr>
    <w:rPr>
      <w:rFonts w:ascii="Calibri" w:eastAsia="Calibri" w:hAnsi="Calibri" w:cs="Times New Roman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550226"/>
    <w:rPr>
      <w:rFonts w:ascii="Calibri" w:eastAsia="Calibri" w:hAnsi="Calibri" w:cs="Times New Roman"/>
    </w:rPr>
  </w:style>
  <w:style w:type="paragraph" w:styleId="afd">
    <w:name w:val="Title"/>
    <w:basedOn w:val="a"/>
    <w:link w:val="afe"/>
    <w:qFormat/>
    <w:rsid w:val="00550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rsid w:val="005502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55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55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5502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Document Map"/>
    <w:basedOn w:val="a"/>
    <w:link w:val="aff0"/>
    <w:semiHidden/>
    <w:rsid w:val="0055022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5502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502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550226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50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5022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a">
    <w:name w:val="Абзац списка Знак"/>
    <w:link w:val="af9"/>
    <w:locked/>
    <w:rsid w:val="00550226"/>
    <w:rPr>
      <w:rFonts w:ascii="Calibri" w:eastAsia="Calibri" w:hAnsi="Calibri" w:cs="Times New Roman"/>
    </w:rPr>
  </w:style>
  <w:style w:type="character" w:customStyle="1" w:styleId="dash041e0431044b0447043d044b0439char1">
    <w:name w:val="dash041e_0431_044b_0447_043d_044b_0439__char1"/>
    <w:uiPriority w:val="99"/>
    <w:rsid w:val="0055022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1">
    <w:name w:val="Intense Quote"/>
    <w:basedOn w:val="a"/>
    <w:next w:val="a"/>
    <w:link w:val="aff2"/>
    <w:uiPriority w:val="30"/>
    <w:qFormat/>
    <w:rsid w:val="0055022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30"/>
    <w:rsid w:val="00550226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aff3">
    <w:name w:val="А_основной"/>
    <w:basedOn w:val="a"/>
    <w:link w:val="aff4"/>
    <w:uiPriority w:val="99"/>
    <w:qFormat/>
    <w:rsid w:val="0055022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4">
    <w:name w:val="А_основной Знак"/>
    <w:link w:val="aff3"/>
    <w:uiPriority w:val="99"/>
    <w:rsid w:val="00550226"/>
    <w:rPr>
      <w:rFonts w:ascii="Times New Roman" w:eastAsia="Calibri" w:hAnsi="Times New Roman" w:cs="Times New Roman"/>
      <w:sz w:val="28"/>
      <w:szCs w:val="28"/>
    </w:rPr>
  </w:style>
  <w:style w:type="character" w:customStyle="1" w:styleId="Zag11">
    <w:name w:val="Zag_11"/>
    <w:rsid w:val="00550226"/>
  </w:style>
  <w:style w:type="character" w:customStyle="1" w:styleId="aff5">
    <w:name w:val="Колонтитул_"/>
    <w:basedOn w:val="a0"/>
    <w:link w:val="aff6"/>
    <w:rsid w:val="00550226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ff6">
    <w:name w:val="Колонтитул"/>
    <w:basedOn w:val="a"/>
    <w:link w:val="aff5"/>
    <w:rsid w:val="00550226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character" w:customStyle="1" w:styleId="Tahoma">
    <w:name w:val="Колонтитул + Tahoma"/>
    <w:basedOn w:val="aff5"/>
    <w:rsid w:val="0055022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5502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7">
    <w:name w:val="Hyperlink"/>
    <w:unhideWhenUsed/>
    <w:rsid w:val="00550226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50226"/>
    <w:rPr>
      <w:rFonts w:ascii="Times New Roman" w:hAnsi="Times New Roman"/>
      <w:sz w:val="24"/>
      <w:u w:val="none"/>
      <w:effect w:val="none"/>
    </w:rPr>
  </w:style>
  <w:style w:type="character" w:customStyle="1" w:styleId="WW8Num2z0">
    <w:name w:val="WW8Num2z0"/>
    <w:rsid w:val="00550226"/>
    <w:rPr>
      <w:rFonts w:ascii="Symbol" w:hAnsi="Symbol" w:cs="OpenSymbol"/>
    </w:rPr>
  </w:style>
  <w:style w:type="character" w:customStyle="1" w:styleId="WW8Num5z0">
    <w:name w:val="WW8Num5z0"/>
    <w:rsid w:val="00550226"/>
    <w:rPr>
      <w:rFonts w:ascii="Symbol" w:hAnsi="Symbol" w:cs="OpenSymbol"/>
    </w:rPr>
  </w:style>
  <w:style w:type="character" w:customStyle="1" w:styleId="WW8Num5z1">
    <w:name w:val="WW8Num5z1"/>
    <w:rsid w:val="00550226"/>
    <w:rPr>
      <w:rFonts w:ascii="Symbol" w:hAnsi="Symbol"/>
      <w:b/>
    </w:rPr>
  </w:style>
  <w:style w:type="character" w:customStyle="1" w:styleId="WW8Num5z3">
    <w:name w:val="WW8Num5z3"/>
    <w:rsid w:val="00550226"/>
    <w:rPr>
      <w:rFonts w:eastAsia="Times New Roman"/>
      <w:b/>
    </w:rPr>
  </w:style>
  <w:style w:type="character" w:customStyle="1" w:styleId="WW8Num6z0">
    <w:name w:val="WW8Num6z0"/>
    <w:rsid w:val="00550226"/>
    <w:rPr>
      <w:rFonts w:ascii="Symbol" w:hAnsi="Symbol" w:cs="OpenSymbol"/>
    </w:rPr>
  </w:style>
  <w:style w:type="character" w:customStyle="1" w:styleId="WW8Num6z3">
    <w:name w:val="WW8Num6z3"/>
    <w:rsid w:val="00550226"/>
    <w:rPr>
      <w:b w:val="0"/>
    </w:rPr>
  </w:style>
  <w:style w:type="character" w:customStyle="1" w:styleId="WW8Num6z4">
    <w:name w:val="WW8Num6z4"/>
    <w:rsid w:val="00550226"/>
    <w:rPr>
      <w:rFonts w:ascii="Courier New" w:hAnsi="Courier New" w:cs="Courier New"/>
    </w:rPr>
  </w:style>
  <w:style w:type="character" w:customStyle="1" w:styleId="WW8Num6z6">
    <w:name w:val="WW8Num6z6"/>
    <w:rsid w:val="00550226"/>
    <w:rPr>
      <w:rFonts w:ascii="Symbol" w:hAnsi="Symbol"/>
    </w:rPr>
  </w:style>
  <w:style w:type="character" w:customStyle="1" w:styleId="WW8Num7z0">
    <w:name w:val="WW8Num7z0"/>
    <w:rsid w:val="00550226"/>
    <w:rPr>
      <w:rFonts w:ascii="Symbol" w:hAnsi="Symbol" w:cs="OpenSymbol"/>
    </w:rPr>
  </w:style>
  <w:style w:type="character" w:customStyle="1" w:styleId="WW8Num9z0">
    <w:name w:val="WW8Num9z0"/>
    <w:rsid w:val="00550226"/>
    <w:rPr>
      <w:rFonts w:ascii="Symbol" w:hAnsi="Symbol" w:cs="OpenSymbol"/>
    </w:rPr>
  </w:style>
  <w:style w:type="character" w:customStyle="1" w:styleId="WW8Num9z1">
    <w:name w:val="WW8Num9z1"/>
    <w:rsid w:val="00550226"/>
    <w:rPr>
      <w:rFonts w:ascii="OpenSymbol" w:hAnsi="OpenSymbol" w:cs="OpenSymbol"/>
    </w:rPr>
  </w:style>
  <w:style w:type="character" w:customStyle="1" w:styleId="WW8Num9z2">
    <w:name w:val="WW8Num9z2"/>
    <w:rsid w:val="00550226"/>
    <w:rPr>
      <w:rFonts w:ascii="Wingdings" w:hAnsi="Wingdings"/>
    </w:rPr>
  </w:style>
  <w:style w:type="character" w:customStyle="1" w:styleId="WW8Num12z0">
    <w:name w:val="WW8Num12z0"/>
    <w:rsid w:val="00550226"/>
    <w:rPr>
      <w:rFonts w:ascii="Wingdings" w:hAnsi="Wingdings"/>
      <w:b/>
    </w:rPr>
  </w:style>
  <w:style w:type="character" w:customStyle="1" w:styleId="WW8Num13z0">
    <w:name w:val="WW8Num13z0"/>
    <w:rsid w:val="00550226"/>
    <w:rPr>
      <w:rFonts w:ascii="Wingdings" w:hAnsi="Wingdings"/>
    </w:rPr>
  </w:style>
  <w:style w:type="character" w:customStyle="1" w:styleId="WW8Num16z0">
    <w:name w:val="WW8Num16z0"/>
    <w:rsid w:val="00550226"/>
    <w:rPr>
      <w:rFonts w:ascii="Wingdings" w:hAnsi="Wingdings"/>
    </w:rPr>
  </w:style>
  <w:style w:type="character" w:customStyle="1" w:styleId="Absatz-Standardschriftart">
    <w:name w:val="Absatz-Standardschriftart"/>
    <w:rsid w:val="00550226"/>
  </w:style>
  <w:style w:type="character" w:customStyle="1" w:styleId="WW-Absatz-Standardschriftart">
    <w:name w:val="WW-Absatz-Standardschriftart"/>
    <w:rsid w:val="00550226"/>
  </w:style>
  <w:style w:type="character" w:customStyle="1" w:styleId="WW-Absatz-Standardschriftart1">
    <w:name w:val="WW-Absatz-Standardschriftart1"/>
    <w:rsid w:val="00550226"/>
  </w:style>
  <w:style w:type="character" w:customStyle="1" w:styleId="WW-Absatz-Standardschriftart11">
    <w:name w:val="WW-Absatz-Standardschriftart11"/>
    <w:rsid w:val="00550226"/>
  </w:style>
  <w:style w:type="character" w:customStyle="1" w:styleId="WW8Num1z0">
    <w:name w:val="WW8Num1z0"/>
    <w:rsid w:val="00550226"/>
    <w:rPr>
      <w:rFonts w:ascii="Symbol" w:hAnsi="Symbol"/>
    </w:rPr>
  </w:style>
  <w:style w:type="character" w:customStyle="1" w:styleId="WW8Num3z0">
    <w:name w:val="WW8Num3z0"/>
    <w:rsid w:val="00550226"/>
    <w:rPr>
      <w:rFonts w:ascii="Symbol" w:hAnsi="Symbol" w:cs="OpenSymbol"/>
    </w:rPr>
  </w:style>
  <w:style w:type="character" w:customStyle="1" w:styleId="WW8Num4z0">
    <w:name w:val="WW8Num4z0"/>
    <w:rsid w:val="00550226"/>
    <w:rPr>
      <w:rFonts w:ascii="Symbol" w:hAnsi="Symbol" w:cs="OpenSymbol"/>
    </w:rPr>
  </w:style>
  <w:style w:type="character" w:customStyle="1" w:styleId="WW8Num6z1">
    <w:name w:val="WW8Num6z1"/>
    <w:rsid w:val="00550226"/>
    <w:rPr>
      <w:rFonts w:ascii="OpenSymbol" w:hAnsi="OpenSymbol" w:cs="OpenSymbol"/>
    </w:rPr>
  </w:style>
  <w:style w:type="character" w:customStyle="1" w:styleId="WW8Num7z1">
    <w:name w:val="WW8Num7z1"/>
    <w:rsid w:val="00550226"/>
    <w:rPr>
      <w:rFonts w:ascii="OpenSymbol" w:hAnsi="OpenSymbol" w:cs="OpenSymbol"/>
    </w:rPr>
  </w:style>
  <w:style w:type="character" w:customStyle="1" w:styleId="WW8Num8z0">
    <w:name w:val="WW8Num8z0"/>
    <w:rsid w:val="00550226"/>
    <w:rPr>
      <w:rFonts w:ascii="Symbol" w:hAnsi="Symbol" w:cs="OpenSymbol"/>
    </w:rPr>
  </w:style>
  <w:style w:type="character" w:customStyle="1" w:styleId="WW8Num8z1">
    <w:name w:val="WW8Num8z1"/>
    <w:rsid w:val="00550226"/>
    <w:rPr>
      <w:rFonts w:ascii="OpenSymbol" w:hAnsi="OpenSymbol" w:cs="OpenSymbol"/>
    </w:rPr>
  </w:style>
  <w:style w:type="character" w:customStyle="1" w:styleId="WW8Num12z1">
    <w:name w:val="WW8Num12z1"/>
    <w:rsid w:val="00550226"/>
    <w:rPr>
      <w:rFonts w:ascii="Symbol" w:hAnsi="Symbol"/>
      <w:b/>
    </w:rPr>
  </w:style>
  <w:style w:type="character" w:customStyle="1" w:styleId="WW8Num12z3">
    <w:name w:val="WW8Num12z3"/>
    <w:rsid w:val="00550226"/>
    <w:rPr>
      <w:rFonts w:eastAsia="Times New Roman"/>
      <w:b/>
    </w:rPr>
  </w:style>
  <w:style w:type="character" w:customStyle="1" w:styleId="WW8Num13z3">
    <w:name w:val="WW8Num13z3"/>
    <w:rsid w:val="00550226"/>
    <w:rPr>
      <w:b w:val="0"/>
    </w:rPr>
  </w:style>
  <w:style w:type="character" w:customStyle="1" w:styleId="WW8Num13z4">
    <w:name w:val="WW8Num13z4"/>
    <w:rsid w:val="00550226"/>
    <w:rPr>
      <w:rFonts w:ascii="Courier New" w:hAnsi="Courier New" w:cs="Courier New"/>
    </w:rPr>
  </w:style>
  <w:style w:type="character" w:customStyle="1" w:styleId="WW8Num13z6">
    <w:name w:val="WW8Num13z6"/>
    <w:rsid w:val="00550226"/>
    <w:rPr>
      <w:rFonts w:ascii="Symbol" w:hAnsi="Symbol"/>
    </w:rPr>
  </w:style>
  <w:style w:type="character" w:customStyle="1" w:styleId="WW8Num14z0">
    <w:name w:val="WW8Num14z0"/>
    <w:rsid w:val="00550226"/>
    <w:rPr>
      <w:rFonts w:ascii="Symbol" w:hAnsi="Symbol"/>
    </w:rPr>
  </w:style>
  <w:style w:type="character" w:customStyle="1" w:styleId="WW8Num14z1">
    <w:name w:val="WW8Num14z1"/>
    <w:rsid w:val="00550226"/>
    <w:rPr>
      <w:rFonts w:ascii="Courier New" w:hAnsi="Courier New" w:cs="Courier New"/>
    </w:rPr>
  </w:style>
  <w:style w:type="character" w:customStyle="1" w:styleId="WW8Num14z2">
    <w:name w:val="WW8Num14z2"/>
    <w:rsid w:val="00550226"/>
    <w:rPr>
      <w:rFonts w:ascii="Wingdings" w:hAnsi="Wingdings"/>
    </w:rPr>
  </w:style>
  <w:style w:type="character" w:customStyle="1" w:styleId="WW8Num16z1">
    <w:name w:val="WW8Num16z1"/>
    <w:rsid w:val="00550226"/>
    <w:rPr>
      <w:rFonts w:ascii="Courier New" w:hAnsi="Courier New" w:cs="Courier New"/>
    </w:rPr>
  </w:style>
  <w:style w:type="character" w:customStyle="1" w:styleId="WW8Num16z2">
    <w:name w:val="WW8Num16z2"/>
    <w:rsid w:val="00550226"/>
    <w:rPr>
      <w:rFonts w:ascii="Symbol" w:hAnsi="Symbol"/>
    </w:rPr>
  </w:style>
  <w:style w:type="character" w:customStyle="1" w:styleId="WW8Num19z0">
    <w:name w:val="WW8Num19z0"/>
    <w:rsid w:val="00550226"/>
    <w:rPr>
      <w:rFonts w:ascii="Symbol" w:hAnsi="Symbol"/>
    </w:rPr>
  </w:style>
  <w:style w:type="character" w:customStyle="1" w:styleId="WW8Num19z1">
    <w:name w:val="WW8Num19z1"/>
    <w:rsid w:val="00550226"/>
    <w:rPr>
      <w:rFonts w:ascii="Courier New" w:hAnsi="Courier New" w:cs="Courier New"/>
    </w:rPr>
  </w:style>
  <w:style w:type="character" w:customStyle="1" w:styleId="WW8Num19z2">
    <w:name w:val="WW8Num19z2"/>
    <w:rsid w:val="00550226"/>
    <w:rPr>
      <w:rFonts w:ascii="Wingdings" w:hAnsi="Wingdings"/>
    </w:rPr>
  </w:style>
  <w:style w:type="character" w:customStyle="1" w:styleId="WW8Num20z0">
    <w:name w:val="WW8Num20z0"/>
    <w:rsid w:val="00550226"/>
    <w:rPr>
      <w:rFonts w:ascii="Symbol" w:hAnsi="Symbol"/>
    </w:rPr>
  </w:style>
  <w:style w:type="character" w:customStyle="1" w:styleId="WW8Num20z1">
    <w:name w:val="WW8Num20z1"/>
    <w:rsid w:val="00550226"/>
    <w:rPr>
      <w:rFonts w:ascii="Courier New" w:hAnsi="Courier New" w:cs="Courier New"/>
    </w:rPr>
  </w:style>
  <w:style w:type="character" w:customStyle="1" w:styleId="WW8Num20z2">
    <w:name w:val="WW8Num20z2"/>
    <w:rsid w:val="00550226"/>
    <w:rPr>
      <w:rFonts w:ascii="Wingdings" w:hAnsi="Wingdings"/>
    </w:rPr>
  </w:style>
  <w:style w:type="character" w:customStyle="1" w:styleId="WW8Num23z0">
    <w:name w:val="WW8Num23z0"/>
    <w:rsid w:val="00550226"/>
    <w:rPr>
      <w:rFonts w:ascii="Symbol" w:hAnsi="Symbol"/>
    </w:rPr>
  </w:style>
  <w:style w:type="character" w:customStyle="1" w:styleId="WW8Num23z1">
    <w:name w:val="WW8Num23z1"/>
    <w:rsid w:val="00550226"/>
    <w:rPr>
      <w:rFonts w:ascii="Courier New" w:hAnsi="Courier New" w:cs="Courier New"/>
    </w:rPr>
  </w:style>
  <w:style w:type="character" w:customStyle="1" w:styleId="WW8Num23z2">
    <w:name w:val="WW8Num23z2"/>
    <w:rsid w:val="00550226"/>
    <w:rPr>
      <w:rFonts w:ascii="Wingdings" w:hAnsi="Wingdings"/>
    </w:rPr>
  </w:style>
  <w:style w:type="character" w:customStyle="1" w:styleId="28">
    <w:name w:val="Основной шрифт абзаца2"/>
    <w:rsid w:val="00550226"/>
  </w:style>
  <w:style w:type="character" w:customStyle="1" w:styleId="apple-style-span">
    <w:name w:val="apple-style-span"/>
    <w:basedOn w:val="28"/>
    <w:rsid w:val="00550226"/>
  </w:style>
  <w:style w:type="character" w:customStyle="1" w:styleId="WW-Absatz-Standardschriftart111">
    <w:name w:val="WW-Absatz-Standardschriftart111"/>
    <w:rsid w:val="00550226"/>
  </w:style>
  <w:style w:type="character" w:customStyle="1" w:styleId="WW-Absatz-Standardschriftart1111">
    <w:name w:val="WW-Absatz-Standardschriftart1111"/>
    <w:rsid w:val="00550226"/>
  </w:style>
  <w:style w:type="character" w:customStyle="1" w:styleId="WW-Absatz-Standardschriftart11111">
    <w:name w:val="WW-Absatz-Standardschriftart11111"/>
    <w:rsid w:val="00550226"/>
  </w:style>
  <w:style w:type="character" w:customStyle="1" w:styleId="WW-Absatz-Standardschriftart111111">
    <w:name w:val="WW-Absatz-Standardschriftart111111"/>
    <w:rsid w:val="00550226"/>
  </w:style>
  <w:style w:type="character" w:customStyle="1" w:styleId="WW-Absatz-Standardschriftart1111111">
    <w:name w:val="WW-Absatz-Standardschriftart1111111"/>
    <w:rsid w:val="00550226"/>
  </w:style>
  <w:style w:type="character" w:customStyle="1" w:styleId="WW-Absatz-Standardschriftart11111111">
    <w:name w:val="WW-Absatz-Standardschriftart11111111"/>
    <w:rsid w:val="00550226"/>
  </w:style>
  <w:style w:type="character" w:customStyle="1" w:styleId="WW-Absatz-Standardschriftart111111111">
    <w:name w:val="WW-Absatz-Standardschriftart111111111"/>
    <w:rsid w:val="00550226"/>
  </w:style>
  <w:style w:type="character" w:customStyle="1" w:styleId="WW-Absatz-Standardschriftart1111111111">
    <w:name w:val="WW-Absatz-Standardschriftart1111111111"/>
    <w:rsid w:val="00550226"/>
  </w:style>
  <w:style w:type="character" w:customStyle="1" w:styleId="WW-Absatz-Standardschriftart11111111111">
    <w:name w:val="WW-Absatz-Standardschriftart11111111111"/>
    <w:rsid w:val="00550226"/>
  </w:style>
  <w:style w:type="character" w:customStyle="1" w:styleId="WW-Absatz-Standardschriftart111111111111">
    <w:name w:val="WW-Absatz-Standardschriftart111111111111"/>
    <w:rsid w:val="00550226"/>
  </w:style>
  <w:style w:type="character" w:customStyle="1" w:styleId="WW8Num10z0">
    <w:name w:val="WW8Num10z0"/>
    <w:rsid w:val="00550226"/>
    <w:rPr>
      <w:rFonts w:ascii="Symbol" w:hAnsi="Symbol" w:cs="OpenSymbol"/>
    </w:rPr>
  </w:style>
  <w:style w:type="character" w:customStyle="1" w:styleId="WW8Num10z1">
    <w:name w:val="WW8Num10z1"/>
    <w:rsid w:val="00550226"/>
    <w:rPr>
      <w:rFonts w:ascii="OpenSymbol" w:hAnsi="OpenSymbol" w:cs="OpenSymbol"/>
    </w:rPr>
  </w:style>
  <w:style w:type="character" w:customStyle="1" w:styleId="WW-Absatz-Standardschriftart1111111111111">
    <w:name w:val="WW-Absatz-Standardschriftart1111111111111"/>
    <w:rsid w:val="00550226"/>
  </w:style>
  <w:style w:type="character" w:customStyle="1" w:styleId="WW-Absatz-Standardschriftart11111111111111">
    <w:name w:val="WW-Absatz-Standardschriftart11111111111111"/>
    <w:rsid w:val="00550226"/>
  </w:style>
  <w:style w:type="character" w:customStyle="1" w:styleId="15">
    <w:name w:val="Основной шрифт абзаца1"/>
    <w:rsid w:val="00550226"/>
  </w:style>
  <w:style w:type="character" w:customStyle="1" w:styleId="aff8">
    <w:name w:val="Маркеры списка"/>
    <w:rsid w:val="00550226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a"/>
    <w:rsid w:val="0055022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f9">
    <w:name w:val="List"/>
    <w:basedOn w:val="aa"/>
    <w:rsid w:val="00550226"/>
    <w:pPr>
      <w:suppressAutoHyphens/>
    </w:pPr>
    <w:rPr>
      <w:rFonts w:cs="Tahoma"/>
      <w:sz w:val="28"/>
      <w:szCs w:val="20"/>
      <w:lang w:eastAsia="ar-SA"/>
    </w:rPr>
  </w:style>
  <w:style w:type="paragraph" w:customStyle="1" w:styleId="29">
    <w:name w:val="Название2"/>
    <w:basedOn w:val="a"/>
    <w:rsid w:val="0055022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55022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Схема документа1"/>
    <w:basedOn w:val="a"/>
    <w:rsid w:val="0055022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8">
    <w:name w:val="Абзац списка1"/>
    <w:basedOn w:val="a"/>
    <w:rsid w:val="00550226"/>
    <w:pPr>
      <w:suppressAutoHyphens/>
      <w:ind w:left="720"/>
    </w:pPr>
    <w:rPr>
      <w:rFonts w:ascii="Times New Roman" w:eastAsia="Times New Roman" w:hAnsi="Times New Roman" w:cs="Times New Roman"/>
      <w:lang w:eastAsia="ar-SA"/>
    </w:rPr>
  </w:style>
  <w:style w:type="paragraph" w:customStyle="1" w:styleId="19">
    <w:name w:val="Название1"/>
    <w:basedOn w:val="a"/>
    <w:rsid w:val="00550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55022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ffa">
    <w:name w:val="Subtitle"/>
    <w:basedOn w:val="16"/>
    <w:next w:val="aa"/>
    <w:link w:val="affb"/>
    <w:qFormat/>
    <w:rsid w:val="00550226"/>
    <w:pPr>
      <w:jc w:val="center"/>
    </w:pPr>
    <w:rPr>
      <w:i/>
      <w:iCs/>
    </w:rPr>
  </w:style>
  <w:style w:type="character" w:customStyle="1" w:styleId="affb">
    <w:name w:val="Подзаголовок Знак"/>
    <w:basedOn w:val="a0"/>
    <w:link w:val="affa"/>
    <w:rsid w:val="00550226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affc">
    <w:name w:val="Содержимое таблицы"/>
    <w:basedOn w:val="a"/>
    <w:rsid w:val="005502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d">
    <w:name w:val="Заголовок таблицы"/>
    <w:basedOn w:val="affc"/>
    <w:rsid w:val="00550226"/>
    <w:pPr>
      <w:jc w:val="center"/>
    </w:pPr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55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5502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022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02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5022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022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55022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5022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nhideWhenUsed/>
    <w:qFormat/>
    <w:rsid w:val="0055022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226"/>
  </w:style>
  <w:style w:type="character" w:customStyle="1" w:styleId="20">
    <w:name w:val="Заголовок 2 Знак"/>
    <w:basedOn w:val="a0"/>
    <w:link w:val="2"/>
    <w:rsid w:val="0055022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550226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a3">
    <w:name w:val="Normal (Web)"/>
    <w:basedOn w:val="a"/>
    <w:rsid w:val="0055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rsid w:val="0055022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5502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50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50226"/>
    <w:rPr>
      <w:b/>
      <w:bCs/>
    </w:rPr>
  </w:style>
  <w:style w:type="paragraph" w:styleId="a5">
    <w:name w:val="footnote text"/>
    <w:aliases w:val="Знак6,F1"/>
    <w:basedOn w:val="a"/>
    <w:link w:val="a6"/>
    <w:uiPriority w:val="99"/>
    <w:rsid w:val="0055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5502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550226"/>
    <w:rPr>
      <w:vertAlign w:val="superscript"/>
    </w:rPr>
  </w:style>
  <w:style w:type="paragraph" w:styleId="a8">
    <w:name w:val="Balloon Text"/>
    <w:basedOn w:val="a"/>
    <w:link w:val="a9"/>
    <w:rsid w:val="005502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550226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Body Text 2"/>
    <w:basedOn w:val="a"/>
    <w:link w:val="26"/>
    <w:rsid w:val="005502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50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qFormat/>
    <w:rsid w:val="005502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50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550226"/>
    <w:rPr>
      <w:sz w:val="16"/>
      <w:szCs w:val="16"/>
    </w:rPr>
  </w:style>
  <w:style w:type="paragraph" w:styleId="ad">
    <w:name w:val="annotation text"/>
    <w:basedOn w:val="a"/>
    <w:link w:val="ae"/>
    <w:semiHidden/>
    <w:rsid w:val="0055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55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55022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502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55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5502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55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550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550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550226"/>
  </w:style>
  <w:style w:type="paragraph" w:customStyle="1" w:styleId="27">
    <w:name w:val="Знак2"/>
    <w:basedOn w:val="a"/>
    <w:rsid w:val="005502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550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rsid w:val="00550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qFormat/>
    <w:rsid w:val="00550226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link w:val="afa"/>
    <w:qFormat/>
    <w:rsid w:val="00550226"/>
    <w:pPr>
      <w:ind w:left="720"/>
      <w:contextualSpacing/>
    </w:pPr>
    <w:rPr>
      <w:rFonts w:ascii="Calibri" w:eastAsia="Calibri" w:hAnsi="Calibri" w:cs="Times New Roman"/>
    </w:rPr>
  </w:style>
  <w:style w:type="paragraph" w:styleId="afb">
    <w:name w:val="Body Text Indent"/>
    <w:basedOn w:val="a"/>
    <w:link w:val="afc"/>
    <w:uiPriority w:val="99"/>
    <w:unhideWhenUsed/>
    <w:rsid w:val="00550226"/>
    <w:pPr>
      <w:spacing w:after="120"/>
      <w:ind w:left="283"/>
      <w:jc w:val="both"/>
    </w:pPr>
    <w:rPr>
      <w:rFonts w:ascii="Calibri" w:eastAsia="Calibri" w:hAnsi="Calibri" w:cs="Times New Roman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550226"/>
    <w:rPr>
      <w:rFonts w:ascii="Calibri" w:eastAsia="Calibri" w:hAnsi="Calibri" w:cs="Times New Roman"/>
    </w:rPr>
  </w:style>
  <w:style w:type="paragraph" w:styleId="afd">
    <w:name w:val="Title"/>
    <w:basedOn w:val="a"/>
    <w:link w:val="afe"/>
    <w:qFormat/>
    <w:rsid w:val="00550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rsid w:val="005502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55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55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5502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Document Map"/>
    <w:basedOn w:val="a"/>
    <w:link w:val="aff0"/>
    <w:semiHidden/>
    <w:rsid w:val="0055022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5502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502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550226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50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5022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a">
    <w:name w:val="Абзац списка Знак"/>
    <w:link w:val="af9"/>
    <w:locked/>
    <w:rsid w:val="00550226"/>
    <w:rPr>
      <w:rFonts w:ascii="Calibri" w:eastAsia="Calibri" w:hAnsi="Calibri" w:cs="Times New Roman"/>
    </w:rPr>
  </w:style>
  <w:style w:type="character" w:customStyle="1" w:styleId="dash041e0431044b0447043d044b0439char1">
    <w:name w:val="dash041e_0431_044b_0447_043d_044b_0439__char1"/>
    <w:uiPriority w:val="99"/>
    <w:rsid w:val="0055022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1">
    <w:name w:val="Intense Quote"/>
    <w:basedOn w:val="a"/>
    <w:next w:val="a"/>
    <w:link w:val="aff2"/>
    <w:uiPriority w:val="30"/>
    <w:qFormat/>
    <w:rsid w:val="0055022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30"/>
    <w:rsid w:val="00550226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aff3">
    <w:name w:val="А_основной"/>
    <w:basedOn w:val="a"/>
    <w:link w:val="aff4"/>
    <w:uiPriority w:val="99"/>
    <w:qFormat/>
    <w:rsid w:val="0055022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4">
    <w:name w:val="А_основной Знак"/>
    <w:link w:val="aff3"/>
    <w:uiPriority w:val="99"/>
    <w:rsid w:val="00550226"/>
    <w:rPr>
      <w:rFonts w:ascii="Times New Roman" w:eastAsia="Calibri" w:hAnsi="Times New Roman" w:cs="Times New Roman"/>
      <w:sz w:val="28"/>
      <w:szCs w:val="28"/>
    </w:rPr>
  </w:style>
  <w:style w:type="character" w:customStyle="1" w:styleId="Zag11">
    <w:name w:val="Zag_11"/>
    <w:rsid w:val="00550226"/>
  </w:style>
  <w:style w:type="character" w:customStyle="1" w:styleId="aff5">
    <w:name w:val="Колонтитул_"/>
    <w:basedOn w:val="a0"/>
    <w:link w:val="aff6"/>
    <w:rsid w:val="00550226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ff6">
    <w:name w:val="Колонтитул"/>
    <w:basedOn w:val="a"/>
    <w:link w:val="aff5"/>
    <w:rsid w:val="00550226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character" w:customStyle="1" w:styleId="Tahoma">
    <w:name w:val="Колонтитул + Tahoma"/>
    <w:basedOn w:val="aff5"/>
    <w:rsid w:val="0055022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5502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7">
    <w:name w:val="Hyperlink"/>
    <w:unhideWhenUsed/>
    <w:rsid w:val="00550226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50226"/>
    <w:rPr>
      <w:rFonts w:ascii="Times New Roman" w:hAnsi="Times New Roman"/>
      <w:sz w:val="24"/>
      <w:u w:val="none"/>
      <w:effect w:val="none"/>
    </w:rPr>
  </w:style>
  <w:style w:type="character" w:customStyle="1" w:styleId="WW8Num2z0">
    <w:name w:val="WW8Num2z0"/>
    <w:rsid w:val="00550226"/>
    <w:rPr>
      <w:rFonts w:ascii="Symbol" w:hAnsi="Symbol" w:cs="OpenSymbol"/>
    </w:rPr>
  </w:style>
  <w:style w:type="character" w:customStyle="1" w:styleId="WW8Num5z0">
    <w:name w:val="WW8Num5z0"/>
    <w:rsid w:val="00550226"/>
    <w:rPr>
      <w:rFonts w:ascii="Symbol" w:hAnsi="Symbol" w:cs="OpenSymbol"/>
    </w:rPr>
  </w:style>
  <w:style w:type="character" w:customStyle="1" w:styleId="WW8Num5z1">
    <w:name w:val="WW8Num5z1"/>
    <w:rsid w:val="00550226"/>
    <w:rPr>
      <w:rFonts w:ascii="Symbol" w:hAnsi="Symbol"/>
      <w:b/>
    </w:rPr>
  </w:style>
  <w:style w:type="character" w:customStyle="1" w:styleId="WW8Num5z3">
    <w:name w:val="WW8Num5z3"/>
    <w:rsid w:val="00550226"/>
    <w:rPr>
      <w:rFonts w:eastAsia="Times New Roman"/>
      <w:b/>
    </w:rPr>
  </w:style>
  <w:style w:type="character" w:customStyle="1" w:styleId="WW8Num6z0">
    <w:name w:val="WW8Num6z0"/>
    <w:rsid w:val="00550226"/>
    <w:rPr>
      <w:rFonts w:ascii="Symbol" w:hAnsi="Symbol" w:cs="OpenSymbol"/>
    </w:rPr>
  </w:style>
  <w:style w:type="character" w:customStyle="1" w:styleId="WW8Num6z3">
    <w:name w:val="WW8Num6z3"/>
    <w:rsid w:val="00550226"/>
    <w:rPr>
      <w:b w:val="0"/>
    </w:rPr>
  </w:style>
  <w:style w:type="character" w:customStyle="1" w:styleId="WW8Num6z4">
    <w:name w:val="WW8Num6z4"/>
    <w:rsid w:val="00550226"/>
    <w:rPr>
      <w:rFonts w:ascii="Courier New" w:hAnsi="Courier New" w:cs="Courier New"/>
    </w:rPr>
  </w:style>
  <w:style w:type="character" w:customStyle="1" w:styleId="WW8Num6z6">
    <w:name w:val="WW8Num6z6"/>
    <w:rsid w:val="00550226"/>
    <w:rPr>
      <w:rFonts w:ascii="Symbol" w:hAnsi="Symbol"/>
    </w:rPr>
  </w:style>
  <w:style w:type="character" w:customStyle="1" w:styleId="WW8Num7z0">
    <w:name w:val="WW8Num7z0"/>
    <w:rsid w:val="00550226"/>
    <w:rPr>
      <w:rFonts w:ascii="Symbol" w:hAnsi="Symbol" w:cs="OpenSymbol"/>
    </w:rPr>
  </w:style>
  <w:style w:type="character" w:customStyle="1" w:styleId="WW8Num9z0">
    <w:name w:val="WW8Num9z0"/>
    <w:rsid w:val="00550226"/>
    <w:rPr>
      <w:rFonts w:ascii="Symbol" w:hAnsi="Symbol" w:cs="OpenSymbol"/>
    </w:rPr>
  </w:style>
  <w:style w:type="character" w:customStyle="1" w:styleId="WW8Num9z1">
    <w:name w:val="WW8Num9z1"/>
    <w:rsid w:val="00550226"/>
    <w:rPr>
      <w:rFonts w:ascii="OpenSymbol" w:hAnsi="OpenSymbol" w:cs="OpenSymbol"/>
    </w:rPr>
  </w:style>
  <w:style w:type="character" w:customStyle="1" w:styleId="WW8Num9z2">
    <w:name w:val="WW8Num9z2"/>
    <w:rsid w:val="00550226"/>
    <w:rPr>
      <w:rFonts w:ascii="Wingdings" w:hAnsi="Wingdings"/>
    </w:rPr>
  </w:style>
  <w:style w:type="character" w:customStyle="1" w:styleId="WW8Num12z0">
    <w:name w:val="WW8Num12z0"/>
    <w:rsid w:val="00550226"/>
    <w:rPr>
      <w:rFonts w:ascii="Wingdings" w:hAnsi="Wingdings"/>
      <w:b/>
    </w:rPr>
  </w:style>
  <w:style w:type="character" w:customStyle="1" w:styleId="WW8Num13z0">
    <w:name w:val="WW8Num13z0"/>
    <w:rsid w:val="00550226"/>
    <w:rPr>
      <w:rFonts w:ascii="Wingdings" w:hAnsi="Wingdings"/>
    </w:rPr>
  </w:style>
  <w:style w:type="character" w:customStyle="1" w:styleId="WW8Num16z0">
    <w:name w:val="WW8Num16z0"/>
    <w:rsid w:val="00550226"/>
    <w:rPr>
      <w:rFonts w:ascii="Wingdings" w:hAnsi="Wingdings"/>
    </w:rPr>
  </w:style>
  <w:style w:type="character" w:customStyle="1" w:styleId="Absatz-Standardschriftart">
    <w:name w:val="Absatz-Standardschriftart"/>
    <w:rsid w:val="00550226"/>
  </w:style>
  <w:style w:type="character" w:customStyle="1" w:styleId="WW-Absatz-Standardschriftart">
    <w:name w:val="WW-Absatz-Standardschriftart"/>
    <w:rsid w:val="00550226"/>
  </w:style>
  <w:style w:type="character" w:customStyle="1" w:styleId="WW-Absatz-Standardschriftart1">
    <w:name w:val="WW-Absatz-Standardschriftart1"/>
    <w:rsid w:val="00550226"/>
  </w:style>
  <w:style w:type="character" w:customStyle="1" w:styleId="WW-Absatz-Standardschriftart11">
    <w:name w:val="WW-Absatz-Standardschriftart11"/>
    <w:rsid w:val="00550226"/>
  </w:style>
  <w:style w:type="character" w:customStyle="1" w:styleId="WW8Num1z0">
    <w:name w:val="WW8Num1z0"/>
    <w:rsid w:val="00550226"/>
    <w:rPr>
      <w:rFonts w:ascii="Symbol" w:hAnsi="Symbol"/>
    </w:rPr>
  </w:style>
  <w:style w:type="character" w:customStyle="1" w:styleId="WW8Num3z0">
    <w:name w:val="WW8Num3z0"/>
    <w:rsid w:val="00550226"/>
    <w:rPr>
      <w:rFonts w:ascii="Symbol" w:hAnsi="Symbol" w:cs="OpenSymbol"/>
    </w:rPr>
  </w:style>
  <w:style w:type="character" w:customStyle="1" w:styleId="WW8Num4z0">
    <w:name w:val="WW8Num4z0"/>
    <w:rsid w:val="00550226"/>
    <w:rPr>
      <w:rFonts w:ascii="Symbol" w:hAnsi="Symbol" w:cs="OpenSymbol"/>
    </w:rPr>
  </w:style>
  <w:style w:type="character" w:customStyle="1" w:styleId="WW8Num6z1">
    <w:name w:val="WW8Num6z1"/>
    <w:rsid w:val="00550226"/>
    <w:rPr>
      <w:rFonts w:ascii="OpenSymbol" w:hAnsi="OpenSymbol" w:cs="OpenSymbol"/>
    </w:rPr>
  </w:style>
  <w:style w:type="character" w:customStyle="1" w:styleId="WW8Num7z1">
    <w:name w:val="WW8Num7z1"/>
    <w:rsid w:val="00550226"/>
    <w:rPr>
      <w:rFonts w:ascii="OpenSymbol" w:hAnsi="OpenSymbol" w:cs="OpenSymbol"/>
    </w:rPr>
  </w:style>
  <w:style w:type="character" w:customStyle="1" w:styleId="WW8Num8z0">
    <w:name w:val="WW8Num8z0"/>
    <w:rsid w:val="00550226"/>
    <w:rPr>
      <w:rFonts w:ascii="Symbol" w:hAnsi="Symbol" w:cs="OpenSymbol"/>
    </w:rPr>
  </w:style>
  <w:style w:type="character" w:customStyle="1" w:styleId="WW8Num8z1">
    <w:name w:val="WW8Num8z1"/>
    <w:rsid w:val="00550226"/>
    <w:rPr>
      <w:rFonts w:ascii="OpenSymbol" w:hAnsi="OpenSymbol" w:cs="OpenSymbol"/>
    </w:rPr>
  </w:style>
  <w:style w:type="character" w:customStyle="1" w:styleId="WW8Num12z1">
    <w:name w:val="WW8Num12z1"/>
    <w:rsid w:val="00550226"/>
    <w:rPr>
      <w:rFonts w:ascii="Symbol" w:hAnsi="Symbol"/>
      <w:b/>
    </w:rPr>
  </w:style>
  <w:style w:type="character" w:customStyle="1" w:styleId="WW8Num12z3">
    <w:name w:val="WW8Num12z3"/>
    <w:rsid w:val="00550226"/>
    <w:rPr>
      <w:rFonts w:eastAsia="Times New Roman"/>
      <w:b/>
    </w:rPr>
  </w:style>
  <w:style w:type="character" w:customStyle="1" w:styleId="WW8Num13z3">
    <w:name w:val="WW8Num13z3"/>
    <w:rsid w:val="00550226"/>
    <w:rPr>
      <w:b w:val="0"/>
    </w:rPr>
  </w:style>
  <w:style w:type="character" w:customStyle="1" w:styleId="WW8Num13z4">
    <w:name w:val="WW8Num13z4"/>
    <w:rsid w:val="00550226"/>
    <w:rPr>
      <w:rFonts w:ascii="Courier New" w:hAnsi="Courier New" w:cs="Courier New"/>
    </w:rPr>
  </w:style>
  <w:style w:type="character" w:customStyle="1" w:styleId="WW8Num13z6">
    <w:name w:val="WW8Num13z6"/>
    <w:rsid w:val="00550226"/>
    <w:rPr>
      <w:rFonts w:ascii="Symbol" w:hAnsi="Symbol"/>
    </w:rPr>
  </w:style>
  <w:style w:type="character" w:customStyle="1" w:styleId="WW8Num14z0">
    <w:name w:val="WW8Num14z0"/>
    <w:rsid w:val="00550226"/>
    <w:rPr>
      <w:rFonts w:ascii="Symbol" w:hAnsi="Symbol"/>
    </w:rPr>
  </w:style>
  <w:style w:type="character" w:customStyle="1" w:styleId="WW8Num14z1">
    <w:name w:val="WW8Num14z1"/>
    <w:rsid w:val="00550226"/>
    <w:rPr>
      <w:rFonts w:ascii="Courier New" w:hAnsi="Courier New" w:cs="Courier New"/>
    </w:rPr>
  </w:style>
  <w:style w:type="character" w:customStyle="1" w:styleId="WW8Num14z2">
    <w:name w:val="WW8Num14z2"/>
    <w:rsid w:val="00550226"/>
    <w:rPr>
      <w:rFonts w:ascii="Wingdings" w:hAnsi="Wingdings"/>
    </w:rPr>
  </w:style>
  <w:style w:type="character" w:customStyle="1" w:styleId="WW8Num16z1">
    <w:name w:val="WW8Num16z1"/>
    <w:rsid w:val="00550226"/>
    <w:rPr>
      <w:rFonts w:ascii="Courier New" w:hAnsi="Courier New" w:cs="Courier New"/>
    </w:rPr>
  </w:style>
  <w:style w:type="character" w:customStyle="1" w:styleId="WW8Num16z2">
    <w:name w:val="WW8Num16z2"/>
    <w:rsid w:val="00550226"/>
    <w:rPr>
      <w:rFonts w:ascii="Symbol" w:hAnsi="Symbol"/>
    </w:rPr>
  </w:style>
  <w:style w:type="character" w:customStyle="1" w:styleId="WW8Num19z0">
    <w:name w:val="WW8Num19z0"/>
    <w:rsid w:val="00550226"/>
    <w:rPr>
      <w:rFonts w:ascii="Symbol" w:hAnsi="Symbol"/>
    </w:rPr>
  </w:style>
  <w:style w:type="character" w:customStyle="1" w:styleId="WW8Num19z1">
    <w:name w:val="WW8Num19z1"/>
    <w:rsid w:val="00550226"/>
    <w:rPr>
      <w:rFonts w:ascii="Courier New" w:hAnsi="Courier New" w:cs="Courier New"/>
    </w:rPr>
  </w:style>
  <w:style w:type="character" w:customStyle="1" w:styleId="WW8Num19z2">
    <w:name w:val="WW8Num19z2"/>
    <w:rsid w:val="00550226"/>
    <w:rPr>
      <w:rFonts w:ascii="Wingdings" w:hAnsi="Wingdings"/>
    </w:rPr>
  </w:style>
  <w:style w:type="character" w:customStyle="1" w:styleId="WW8Num20z0">
    <w:name w:val="WW8Num20z0"/>
    <w:rsid w:val="00550226"/>
    <w:rPr>
      <w:rFonts w:ascii="Symbol" w:hAnsi="Symbol"/>
    </w:rPr>
  </w:style>
  <w:style w:type="character" w:customStyle="1" w:styleId="WW8Num20z1">
    <w:name w:val="WW8Num20z1"/>
    <w:rsid w:val="00550226"/>
    <w:rPr>
      <w:rFonts w:ascii="Courier New" w:hAnsi="Courier New" w:cs="Courier New"/>
    </w:rPr>
  </w:style>
  <w:style w:type="character" w:customStyle="1" w:styleId="WW8Num20z2">
    <w:name w:val="WW8Num20z2"/>
    <w:rsid w:val="00550226"/>
    <w:rPr>
      <w:rFonts w:ascii="Wingdings" w:hAnsi="Wingdings"/>
    </w:rPr>
  </w:style>
  <w:style w:type="character" w:customStyle="1" w:styleId="WW8Num23z0">
    <w:name w:val="WW8Num23z0"/>
    <w:rsid w:val="00550226"/>
    <w:rPr>
      <w:rFonts w:ascii="Symbol" w:hAnsi="Symbol"/>
    </w:rPr>
  </w:style>
  <w:style w:type="character" w:customStyle="1" w:styleId="WW8Num23z1">
    <w:name w:val="WW8Num23z1"/>
    <w:rsid w:val="00550226"/>
    <w:rPr>
      <w:rFonts w:ascii="Courier New" w:hAnsi="Courier New" w:cs="Courier New"/>
    </w:rPr>
  </w:style>
  <w:style w:type="character" w:customStyle="1" w:styleId="WW8Num23z2">
    <w:name w:val="WW8Num23z2"/>
    <w:rsid w:val="00550226"/>
    <w:rPr>
      <w:rFonts w:ascii="Wingdings" w:hAnsi="Wingdings"/>
    </w:rPr>
  </w:style>
  <w:style w:type="character" w:customStyle="1" w:styleId="28">
    <w:name w:val="Основной шрифт абзаца2"/>
    <w:rsid w:val="00550226"/>
  </w:style>
  <w:style w:type="character" w:customStyle="1" w:styleId="apple-style-span">
    <w:name w:val="apple-style-span"/>
    <w:basedOn w:val="28"/>
    <w:rsid w:val="00550226"/>
  </w:style>
  <w:style w:type="character" w:customStyle="1" w:styleId="WW-Absatz-Standardschriftart111">
    <w:name w:val="WW-Absatz-Standardschriftart111"/>
    <w:rsid w:val="00550226"/>
  </w:style>
  <w:style w:type="character" w:customStyle="1" w:styleId="WW-Absatz-Standardschriftart1111">
    <w:name w:val="WW-Absatz-Standardschriftart1111"/>
    <w:rsid w:val="00550226"/>
  </w:style>
  <w:style w:type="character" w:customStyle="1" w:styleId="WW-Absatz-Standardschriftart11111">
    <w:name w:val="WW-Absatz-Standardschriftart11111"/>
    <w:rsid w:val="00550226"/>
  </w:style>
  <w:style w:type="character" w:customStyle="1" w:styleId="WW-Absatz-Standardschriftart111111">
    <w:name w:val="WW-Absatz-Standardschriftart111111"/>
    <w:rsid w:val="00550226"/>
  </w:style>
  <w:style w:type="character" w:customStyle="1" w:styleId="WW-Absatz-Standardschriftart1111111">
    <w:name w:val="WW-Absatz-Standardschriftart1111111"/>
    <w:rsid w:val="00550226"/>
  </w:style>
  <w:style w:type="character" w:customStyle="1" w:styleId="WW-Absatz-Standardschriftart11111111">
    <w:name w:val="WW-Absatz-Standardschriftart11111111"/>
    <w:rsid w:val="00550226"/>
  </w:style>
  <w:style w:type="character" w:customStyle="1" w:styleId="WW-Absatz-Standardschriftart111111111">
    <w:name w:val="WW-Absatz-Standardschriftart111111111"/>
    <w:rsid w:val="00550226"/>
  </w:style>
  <w:style w:type="character" w:customStyle="1" w:styleId="WW-Absatz-Standardschriftart1111111111">
    <w:name w:val="WW-Absatz-Standardschriftart1111111111"/>
    <w:rsid w:val="00550226"/>
  </w:style>
  <w:style w:type="character" w:customStyle="1" w:styleId="WW-Absatz-Standardschriftart11111111111">
    <w:name w:val="WW-Absatz-Standardschriftart11111111111"/>
    <w:rsid w:val="00550226"/>
  </w:style>
  <w:style w:type="character" w:customStyle="1" w:styleId="WW-Absatz-Standardschriftart111111111111">
    <w:name w:val="WW-Absatz-Standardschriftart111111111111"/>
    <w:rsid w:val="00550226"/>
  </w:style>
  <w:style w:type="character" w:customStyle="1" w:styleId="WW8Num10z0">
    <w:name w:val="WW8Num10z0"/>
    <w:rsid w:val="00550226"/>
    <w:rPr>
      <w:rFonts w:ascii="Symbol" w:hAnsi="Symbol" w:cs="OpenSymbol"/>
    </w:rPr>
  </w:style>
  <w:style w:type="character" w:customStyle="1" w:styleId="WW8Num10z1">
    <w:name w:val="WW8Num10z1"/>
    <w:rsid w:val="00550226"/>
    <w:rPr>
      <w:rFonts w:ascii="OpenSymbol" w:hAnsi="OpenSymbol" w:cs="OpenSymbol"/>
    </w:rPr>
  </w:style>
  <w:style w:type="character" w:customStyle="1" w:styleId="WW-Absatz-Standardschriftart1111111111111">
    <w:name w:val="WW-Absatz-Standardschriftart1111111111111"/>
    <w:rsid w:val="00550226"/>
  </w:style>
  <w:style w:type="character" w:customStyle="1" w:styleId="WW-Absatz-Standardschriftart11111111111111">
    <w:name w:val="WW-Absatz-Standardschriftart11111111111111"/>
    <w:rsid w:val="00550226"/>
  </w:style>
  <w:style w:type="character" w:customStyle="1" w:styleId="15">
    <w:name w:val="Основной шрифт абзаца1"/>
    <w:rsid w:val="00550226"/>
  </w:style>
  <w:style w:type="character" w:customStyle="1" w:styleId="aff8">
    <w:name w:val="Маркеры списка"/>
    <w:rsid w:val="00550226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a"/>
    <w:rsid w:val="0055022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f9">
    <w:name w:val="List"/>
    <w:basedOn w:val="aa"/>
    <w:rsid w:val="00550226"/>
    <w:pPr>
      <w:suppressAutoHyphens/>
    </w:pPr>
    <w:rPr>
      <w:rFonts w:cs="Tahoma"/>
      <w:sz w:val="28"/>
      <w:szCs w:val="20"/>
      <w:lang w:eastAsia="ar-SA"/>
    </w:rPr>
  </w:style>
  <w:style w:type="paragraph" w:customStyle="1" w:styleId="29">
    <w:name w:val="Название2"/>
    <w:basedOn w:val="a"/>
    <w:rsid w:val="0055022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55022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Схема документа1"/>
    <w:basedOn w:val="a"/>
    <w:rsid w:val="0055022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8">
    <w:name w:val="Абзац списка1"/>
    <w:basedOn w:val="a"/>
    <w:rsid w:val="00550226"/>
    <w:pPr>
      <w:suppressAutoHyphens/>
      <w:ind w:left="720"/>
    </w:pPr>
    <w:rPr>
      <w:rFonts w:ascii="Times New Roman" w:eastAsia="Times New Roman" w:hAnsi="Times New Roman" w:cs="Times New Roman"/>
      <w:lang w:eastAsia="ar-SA"/>
    </w:rPr>
  </w:style>
  <w:style w:type="paragraph" w:customStyle="1" w:styleId="19">
    <w:name w:val="Название1"/>
    <w:basedOn w:val="a"/>
    <w:rsid w:val="00550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55022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ffa">
    <w:name w:val="Subtitle"/>
    <w:basedOn w:val="16"/>
    <w:next w:val="aa"/>
    <w:link w:val="affb"/>
    <w:qFormat/>
    <w:rsid w:val="00550226"/>
    <w:pPr>
      <w:jc w:val="center"/>
    </w:pPr>
    <w:rPr>
      <w:i/>
      <w:iCs/>
    </w:rPr>
  </w:style>
  <w:style w:type="character" w:customStyle="1" w:styleId="affb">
    <w:name w:val="Подзаголовок Знак"/>
    <w:basedOn w:val="a0"/>
    <w:link w:val="affa"/>
    <w:rsid w:val="00550226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affc">
    <w:name w:val="Содержимое таблицы"/>
    <w:basedOn w:val="a"/>
    <w:rsid w:val="005502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d">
    <w:name w:val="Заголовок таблицы"/>
    <w:basedOn w:val="affc"/>
    <w:rsid w:val="00550226"/>
    <w:pPr>
      <w:jc w:val="center"/>
    </w:pPr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55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5502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or.edu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cior.edu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tod-kopil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&#1084;&#1080;&#1085;&#1086;&#1073;&#1088;&#1085;&#1072;&#1091;&#1082;&#1080;.&#1088;&#1092;/documents/33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pedsove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15961</Words>
  <Characters>90979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Строцкие</cp:lastModifiedBy>
  <cp:revision>2</cp:revision>
  <dcterms:created xsi:type="dcterms:W3CDTF">2023-09-08T12:12:00Z</dcterms:created>
  <dcterms:modified xsi:type="dcterms:W3CDTF">2023-09-08T12:12:00Z</dcterms:modified>
</cp:coreProperties>
</file>